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B1C" w:rsidRPr="00B63B1C" w:rsidRDefault="00B63B1C" w:rsidP="00B63B1C">
      <w:pPr>
        <w:spacing w:after="0" w:line="240" w:lineRule="auto"/>
        <w:ind w:left="-567" w:right="-567"/>
        <w:jc w:val="both"/>
        <w:rPr>
          <w:rFonts w:ascii="Arial" w:hAnsi="Arial" w:cs="Arial"/>
          <w:noProof/>
          <w:sz w:val="20"/>
          <w:szCs w:val="20"/>
        </w:rPr>
      </w:pPr>
      <w:bookmarkStart w:id="0" w:name="_GoBack"/>
      <w:bookmarkEnd w:id="0"/>
      <w:r w:rsidRPr="00B63B1C">
        <w:rPr>
          <w:rFonts w:ascii="Arial" w:hAnsi="Arial" w:cs="Arial"/>
          <w:noProof/>
          <w:sz w:val="20"/>
          <w:szCs w:val="20"/>
        </w:rPr>
        <w:drawing>
          <wp:inline distT="0" distB="0" distL="0" distR="0" wp14:anchorId="0B1116FB" wp14:editId="29AB570E">
            <wp:extent cx="6507480" cy="120396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7480" cy="1203960"/>
                    </a:xfrm>
                    <a:prstGeom prst="rect">
                      <a:avLst/>
                    </a:prstGeom>
                    <a:noFill/>
                    <a:ln>
                      <a:noFill/>
                    </a:ln>
                  </pic:spPr>
                </pic:pic>
              </a:graphicData>
            </a:graphic>
          </wp:inline>
        </w:drawing>
      </w:r>
    </w:p>
    <w:p w:rsidR="00B63B1C" w:rsidRPr="00B63B1C" w:rsidRDefault="00B63B1C" w:rsidP="00B63B1C">
      <w:pPr>
        <w:spacing w:after="0" w:line="240" w:lineRule="auto"/>
        <w:ind w:left="-567" w:right="-567"/>
        <w:jc w:val="both"/>
        <w:rPr>
          <w:rFonts w:ascii="Arial" w:hAnsi="Arial" w:cs="Arial"/>
          <w:sz w:val="20"/>
          <w:szCs w:val="20"/>
        </w:rPr>
      </w:pPr>
    </w:p>
    <w:p w:rsidR="00B63B1C" w:rsidRPr="00F24C4E" w:rsidRDefault="00B63B1C" w:rsidP="00B63B1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rPr>
          <w:rFonts w:ascii="Arial" w:hAnsi="Arial" w:cs="Arial"/>
          <w:b/>
          <w:sz w:val="24"/>
          <w:szCs w:val="24"/>
        </w:rPr>
      </w:pPr>
      <w:r w:rsidRPr="00F24C4E">
        <w:rPr>
          <w:rFonts w:ascii="Arial" w:eastAsia="Times New Roman" w:hAnsi="Arial" w:cs="Arial"/>
          <w:b/>
          <w:bCs/>
          <w:kern w:val="36"/>
          <w:sz w:val="24"/>
          <w:szCs w:val="24"/>
        </w:rPr>
        <w:t>DANS QUELS CAS AVEZ-VOUS DROIT AUX ALLOCATIONS CHÔMAGE ?</w:t>
      </w:r>
    </w:p>
    <w:p w:rsidR="00B63B1C" w:rsidRPr="00B63B1C" w:rsidRDefault="00B63B1C" w:rsidP="00B63B1C">
      <w:pPr>
        <w:spacing w:after="0" w:line="240" w:lineRule="auto"/>
        <w:ind w:left="-567" w:right="-567"/>
        <w:jc w:val="both"/>
        <w:rPr>
          <w:rFonts w:ascii="Arial" w:hAnsi="Arial" w:cs="Arial"/>
          <w:b/>
          <w:sz w:val="20"/>
          <w:szCs w:val="20"/>
        </w:rPr>
      </w:pPr>
    </w:p>
    <w:p w:rsidR="00B63B1C" w:rsidRPr="00B63B1C" w:rsidRDefault="00B63B1C" w:rsidP="00B63B1C">
      <w:pPr>
        <w:spacing w:after="0" w:line="240" w:lineRule="auto"/>
        <w:ind w:left="-567" w:right="-567"/>
        <w:jc w:val="both"/>
        <w:rPr>
          <w:rFonts w:ascii="Arial" w:hAnsi="Arial" w:cs="Arial"/>
          <w:b/>
          <w:sz w:val="20"/>
          <w:szCs w:val="20"/>
        </w:rPr>
      </w:pPr>
    </w:p>
    <w:p w:rsidR="0047726A" w:rsidRPr="00F24C4E" w:rsidRDefault="0047726A" w:rsidP="00F24C4E">
      <w:pPr>
        <w:shd w:val="clear" w:color="auto" w:fill="FFFFFF"/>
        <w:spacing w:after="0" w:line="240" w:lineRule="auto"/>
        <w:ind w:left="-567" w:right="-567"/>
        <w:jc w:val="both"/>
        <w:rPr>
          <w:rFonts w:ascii="Arial" w:eastAsia="Times New Roman" w:hAnsi="Arial" w:cs="Arial"/>
          <w:sz w:val="20"/>
          <w:szCs w:val="20"/>
        </w:rPr>
      </w:pPr>
      <w:r w:rsidRPr="00B63B1C">
        <w:rPr>
          <w:rFonts w:ascii="Arial" w:eastAsia="Times New Roman" w:hAnsi="Arial" w:cs="Arial"/>
          <w:sz w:val="20"/>
          <w:szCs w:val="20"/>
        </w:rPr>
        <w:t xml:space="preserve">L'allocation de retour à l'emploi est soumise à conditions. </w:t>
      </w:r>
      <w:r w:rsidRPr="00F24C4E">
        <w:rPr>
          <w:rFonts w:ascii="Arial" w:eastAsia="Times New Roman" w:hAnsi="Arial" w:cs="Arial"/>
          <w:bCs/>
          <w:sz w:val="20"/>
          <w:szCs w:val="20"/>
        </w:rPr>
        <w:t>Perdre son travail et être indemnisé par Pôle emploi n’est pas automatique. Revue de détails des cas qui vous donnent droit aux allocations chômage, d’après la convention du 14 avril 2017 relative à l’assurance chômage. Ces mesures s’appliquent aux salariés qui ont perdu leur emploi ou dont la procédure de licenciement a eu lieu à partir du 1</w:t>
      </w:r>
      <w:r w:rsidRPr="00F24C4E">
        <w:rPr>
          <w:rFonts w:ascii="Arial" w:eastAsia="Times New Roman" w:hAnsi="Arial" w:cs="Arial"/>
          <w:bCs/>
          <w:sz w:val="20"/>
          <w:szCs w:val="20"/>
          <w:vertAlign w:val="superscript"/>
        </w:rPr>
        <w:t>er</w:t>
      </w:r>
      <w:r w:rsidRPr="00F24C4E">
        <w:rPr>
          <w:rFonts w:ascii="Arial" w:eastAsia="Times New Roman" w:hAnsi="Arial" w:cs="Arial"/>
          <w:bCs/>
          <w:sz w:val="20"/>
          <w:szCs w:val="20"/>
        </w:rPr>
        <w:t xml:space="preserve"> novembre 2017.</w:t>
      </w:r>
    </w:p>
    <w:p w:rsidR="00F24C4E" w:rsidRPr="00F24C4E" w:rsidRDefault="00F24C4E" w:rsidP="00B63B1C">
      <w:pPr>
        <w:shd w:val="clear" w:color="auto" w:fill="FFFFFF"/>
        <w:spacing w:after="0" w:line="240" w:lineRule="auto"/>
        <w:ind w:left="-567" w:right="-567"/>
        <w:jc w:val="both"/>
        <w:rPr>
          <w:rFonts w:ascii="Arial" w:eastAsia="Times New Roman" w:hAnsi="Arial" w:cs="Arial"/>
          <w:bCs/>
          <w:sz w:val="20"/>
          <w:szCs w:val="20"/>
        </w:rPr>
      </w:pPr>
    </w:p>
    <w:p w:rsidR="0047726A" w:rsidRPr="00F24C4E" w:rsidRDefault="0047726A" w:rsidP="00B63B1C">
      <w:pPr>
        <w:shd w:val="clear" w:color="auto" w:fill="FFFFFF"/>
        <w:spacing w:after="0" w:line="240" w:lineRule="auto"/>
        <w:ind w:left="-567" w:right="-567"/>
        <w:jc w:val="both"/>
        <w:rPr>
          <w:rFonts w:ascii="Arial" w:eastAsia="Times New Roman" w:hAnsi="Arial" w:cs="Arial"/>
          <w:bCs/>
          <w:sz w:val="20"/>
          <w:szCs w:val="20"/>
        </w:rPr>
      </w:pPr>
      <w:r w:rsidRPr="00F24C4E">
        <w:rPr>
          <w:rFonts w:ascii="Arial" w:eastAsia="Times New Roman" w:hAnsi="Arial" w:cs="Arial"/>
          <w:bCs/>
          <w:sz w:val="20"/>
          <w:szCs w:val="20"/>
        </w:rPr>
        <w:t>Sept conditions sont requises pour bénéficier de l’allocation de retour à l’emploi (ARE).</w:t>
      </w:r>
    </w:p>
    <w:p w:rsidR="00B63B1C" w:rsidRPr="00F24C4E" w:rsidRDefault="00B63B1C" w:rsidP="00B63B1C">
      <w:pPr>
        <w:shd w:val="clear" w:color="auto" w:fill="FFFFFF"/>
        <w:spacing w:after="0" w:line="240" w:lineRule="auto"/>
        <w:ind w:left="-567" w:right="-567"/>
        <w:jc w:val="both"/>
        <w:rPr>
          <w:rFonts w:ascii="Arial" w:eastAsia="Times New Roman" w:hAnsi="Arial" w:cs="Arial"/>
          <w:sz w:val="20"/>
          <w:szCs w:val="20"/>
        </w:rPr>
      </w:pPr>
    </w:p>
    <w:p w:rsidR="0047726A" w:rsidRDefault="00F24C4E" w:rsidP="00F24C4E">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1. </w:t>
      </w:r>
      <w:r w:rsidR="0047726A" w:rsidRPr="00B63B1C">
        <w:rPr>
          <w:rFonts w:ascii="Arial" w:eastAsia="Times New Roman" w:hAnsi="Arial" w:cs="Arial"/>
          <w:sz w:val="20"/>
          <w:szCs w:val="20"/>
        </w:rPr>
        <w:t>Être inscrit comme demandeur d’emploi</w:t>
      </w:r>
      <w:r>
        <w:rPr>
          <w:rFonts w:ascii="Arial" w:eastAsia="Times New Roman" w:hAnsi="Arial" w:cs="Arial"/>
          <w:sz w:val="20"/>
          <w:szCs w:val="20"/>
        </w:rPr>
        <w:t>.</w:t>
      </w:r>
    </w:p>
    <w:p w:rsidR="00B63B1C" w:rsidRPr="00B63B1C" w:rsidRDefault="00B63B1C" w:rsidP="00F24C4E">
      <w:pPr>
        <w:shd w:val="clear" w:color="auto" w:fill="FFFFFF"/>
        <w:spacing w:after="0" w:line="240" w:lineRule="auto"/>
        <w:ind w:left="-567" w:right="-567"/>
        <w:jc w:val="both"/>
        <w:rPr>
          <w:rFonts w:ascii="Arial" w:eastAsia="Times New Roman" w:hAnsi="Arial" w:cs="Arial"/>
          <w:sz w:val="20"/>
          <w:szCs w:val="20"/>
        </w:rPr>
      </w:pPr>
    </w:p>
    <w:p w:rsidR="0047726A" w:rsidRDefault="00F24C4E" w:rsidP="00F24C4E">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2. </w:t>
      </w:r>
      <w:r w:rsidR="0047726A" w:rsidRPr="00B63B1C">
        <w:rPr>
          <w:rFonts w:ascii="Arial" w:eastAsia="Times New Roman" w:hAnsi="Arial" w:cs="Arial"/>
          <w:sz w:val="20"/>
          <w:szCs w:val="20"/>
        </w:rPr>
        <w:t>Ne pas avoir atteint l’âge légal de la retraite</w:t>
      </w:r>
      <w:r>
        <w:rPr>
          <w:rFonts w:ascii="Arial" w:eastAsia="Times New Roman" w:hAnsi="Arial" w:cs="Arial"/>
          <w:sz w:val="20"/>
          <w:szCs w:val="20"/>
        </w:rPr>
        <w:t>.</w:t>
      </w:r>
    </w:p>
    <w:p w:rsidR="00B63B1C" w:rsidRPr="00B63B1C" w:rsidRDefault="00B63B1C" w:rsidP="00F24C4E">
      <w:pPr>
        <w:shd w:val="clear" w:color="auto" w:fill="FFFFFF"/>
        <w:spacing w:after="0" w:line="240" w:lineRule="auto"/>
        <w:ind w:left="-567" w:right="-567"/>
        <w:jc w:val="both"/>
        <w:rPr>
          <w:rFonts w:ascii="Arial" w:eastAsia="Times New Roman" w:hAnsi="Arial" w:cs="Arial"/>
          <w:sz w:val="20"/>
          <w:szCs w:val="20"/>
        </w:rPr>
      </w:pPr>
    </w:p>
    <w:p w:rsidR="0047726A" w:rsidRDefault="00F24C4E" w:rsidP="00F24C4E">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3. </w:t>
      </w:r>
      <w:r w:rsidR="0047726A" w:rsidRPr="00B63B1C">
        <w:rPr>
          <w:rFonts w:ascii="Arial" w:eastAsia="Times New Roman" w:hAnsi="Arial" w:cs="Arial"/>
          <w:sz w:val="20"/>
          <w:szCs w:val="20"/>
        </w:rPr>
        <w:t>Justifier d’au moins 88 jours ou 610 heures travaillés au cours des 28 derniers mois (36 mois pour les personnes de 53 ans et plus)</w:t>
      </w:r>
      <w:r>
        <w:rPr>
          <w:rFonts w:ascii="Arial" w:eastAsia="Times New Roman" w:hAnsi="Arial" w:cs="Arial"/>
          <w:sz w:val="20"/>
          <w:szCs w:val="20"/>
        </w:rPr>
        <w:t>.</w:t>
      </w:r>
    </w:p>
    <w:p w:rsidR="00B63B1C" w:rsidRPr="00B63B1C" w:rsidRDefault="00B63B1C" w:rsidP="00F24C4E">
      <w:pPr>
        <w:shd w:val="clear" w:color="auto" w:fill="FFFFFF"/>
        <w:spacing w:after="0" w:line="240" w:lineRule="auto"/>
        <w:ind w:left="-567" w:right="-567"/>
        <w:jc w:val="both"/>
        <w:rPr>
          <w:rFonts w:ascii="Arial" w:eastAsia="Times New Roman" w:hAnsi="Arial" w:cs="Arial"/>
          <w:sz w:val="20"/>
          <w:szCs w:val="20"/>
        </w:rPr>
      </w:pPr>
    </w:p>
    <w:p w:rsidR="0047726A" w:rsidRDefault="00F24C4E" w:rsidP="00F24C4E">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4. </w:t>
      </w:r>
      <w:r w:rsidR="0047726A" w:rsidRPr="00B63B1C">
        <w:rPr>
          <w:rFonts w:ascii="Arial" w:eastAsia="Times New Roman" w:hAnsi="Arial" w:cs="Arial"/>
          <w:sz w:val="20"/>
          <w:szCs w:val="20"/>
        </w:rPr>
        <w:t>Être involontairement privé d’emploi : licenciement, rupture conventionnelle, fin de CDD… Dans certains cas, une démission légitime ouvre droit à l’allocation de retour à l’emploi.</w:t>
      </w:r>
    </w:p>
    <w:p w:rsidR="00B63B1C" w:rsidRPr="00B63B1C" w:rsidRDefault="00B63B1C" w:rsidP="00F24C4E">
      <w:pPr>
        <w:shd w:val="clear" w:color="auto" w:fill="FFFFFF"/>
        <w:spacing w:after="0" w:line="240" w:lineRule="auto"/>
        <w:ind w:left="-567" w:right="-567"/>
        <w:jc w:val="both"/>
        <w:rPr>
          <w:rFonts w:ascii="Arial" w:eastAsia="Times New Roman" w:hAnsi="Arial" w:cs="Arial"/>
          <w:sz w:val="20"/>
          <w:szCs w:val="20"/>
        </w:rPr>
      </w:pPr>
    </w:p>
    <w:p w:rsidR="0047726A" w:rsidRDefault="00F24C4E" w:rsidP="00F24C4E">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5. </w:t>
      </w:r>
      <w:r w:rsidR="0047726A" w:rsidRPr="00B63B1C">
        <w:rPr>
          <w:rFonts w:ascii="Arial" w:eastAsia="Times New Roman" w:hAnsi="Arial" w:cs="Arial"/>
          <w:sz w:val="20"/>
          <w:szCs w:val="20"/>
        </w:rPr>
        <w:t>Être physiquement apte à travailler</w:t>
      </w:r>
      <w:r>
        <w:rPr>
          <w:rFonts w:ascii="Arial" w:eastAsia="Times New Roman" w:hAnsi="Arial" w:cs="Arial"/>
          <w:sz w:val="20"/>
          <w:szCs w:val="20"/>
        </w:rPr>
        <w:t>.</w:t>
      </w:r>
    </w:p>
    <w:p w:rsidR="00B63B1C" w:rsidRPr="00B63B1C" w:rsidRDefault="00B63B1C" w:rsidP="00F24C4E">
      <w:pPr>
        <w:shd w:val="clear" w:color="auto" w:fill="FFFFFF"/>
        <w:spacing w:after="0" w:line="240" w:lineRule="auto"/>
        <w:ind w:left="-567" w:right="-567"/>
        <w:jc w:val="both"/>
        <w:rPr>
          <w:rFonts w:ascii="Arial" w:eastAsia="Times New Roman" w:hAnsi="Arial" w:cs="Arial"/>
          <w:sz w:val="20"/>
          <w:szCs w:val="20"/>
        </w:rPr>
      </w:pPr>
    </w:p>
    <w:p w:rsidR="0047726A" w:rsidRDefault="00F24C4E" w:rsidP="00F24C4E">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6. </w:t>
      </w:r>
      <w:r w:rsidR="0047726A" w:rsidRPr="00B63B1C">
        <w:rPr>
          <w:rFonts w:ascii="Arial" w:eastAsia="Times New Roman" w:hAnsi="Arial" w:cs="Arial"/>
          <w:sz w:val="20"/>
          <w:szCs w:val="20"/>
        </w:rPr>
        <w:t>Être à la recherche effective et permanente d’un emploi</w:t>
      </w:r>
      <w:r>
        <w:rPr>
          <w:rFonts w:ascii="Arial" w:eastAsia="Times New Roman" w:hAnsi="Arial" w:cs="Arial"/>
          <w:sz w:val="20"/>
          <w:szCs w:val="20"/>
        </w:rPr>
        <w:t>.</w:t>
      </w:r>
    </w:p>
    <w:p w:rsidR="00B63B1C" w:rsidRPr="00B63B1C" w:rsidRDefault="00B63B1C" w:rsidP="00F24C4E">
      <w:pPr>
        <w:shd w:val="clear" w:color="auto" w:fill="FFFFFF"/>
        <w:spacing w:after="0" w:line="240" w:lineRule="auto"/>
        <w:ind w:left="-567" w:right="-567"/>
        <w:jc w:val="both"/>
        <w:rPr>
          <w:rFonts w:ascii="Arial" w:eastAsia="Times New Roman" w:hAnsi="Arial" w:cs="Arial"/>
          <w:sz w:val="20"/>
          <w:szCs w:val="20"/>
        </w:rPr>
      </w:pPr>
    </w:p>
    <w:p w:rsidR="0047726A" w:rsidRDefault="00F24C4E" w:rsidP="00F24C4E">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7. </w:t>
      </w:r>
      <w:r w:rsidR="0047726A" w:rsidRPr="00B63B1C">
        <w:rPr>
          <w:rFonts w:ascii="Arial" w:eastAsia="Times New Roman" w:hAnsi="Arial" w:cs="Arial"/>
          <w:sz w:val="20"/>
          <w:szCs w:val="20"/>
        </w:rPr>
        <w:t xml:space="preserve">Résider en </w:t>
      </w:r>
      <w:r>
        <w:rPr>
          <w:rFonts w:ascii="Arial" w:eastAsia="Times New Roman" w:hAnsi="Arial" w:cs="Arial"/>
          <w:sz w:val="20"/>
          <w:szCs w:val="20"/>
        </w:rPr>
        <w:t>France.</w:t>
      </w:r>
    </w:p>
    <w:p w:rsidR="00B63B1C" w:rsidRPr="00B63B1C" w:rsidRDefault="00B63B1C" w:rsidP="00F24C4E">
      <w:pPr>
        <w:shd w:val="clear" w:color="auto" w:fill="FFFFFF"/>
        <w:spacing w:after="0" w:line="240" w:lineRule="auto"/>
        <w:ind w:left="-567" w:right="-567"/>
        <w:jc w:val="both"/>
        <w:rPr>
          <w:rFonts w:ascii="Arial" w:eastAsia="Times New Roman" w:hAnsi="Arial" w:cs="Arial"/>
          <w:sz w:val="20"/>
          <w:szCs w:val="20"/>
        </w:rPr>
      </w:pPr>
    </w:p>
    <w:p w:rsidR="0047726A" w:rsidRPr="00D505D2" w:rsidRDefault="0047726A" w:rsidP="00B63B1C">
      <w:pPr>
        <w:shd w:val="clear" w:color="auto" w:fill="FFFFFF"/>
        <w:spacing w:after="0" w:line="240" w:lineRule="auto"/>
        <w:ind w:left="-567" w:right="-567"/>
        <w:jc w:val="both"/>
        <w:outlineLvl w:val="1"/>
        <w:rPr>
          <w:rFonts w:ascii="Arial" w:eastAsia="Times New Roman" w:hAnsi="Arial" w:cs="Arial"/>
          <w:b/>
          <w:bCs/>
          <w:sz w:val="24"/>
          <w:szCs w:val="24"/>
          <w:u w:val="single"/>
        </w:rPr>
      </w:pPr>
      <w:r w:rsidRPr="00D505D2">
        <w:rPr>
          <w:rFonts w:ascii="Arial" w:eastAsia="Times New Roman" w:hAnsi="Arial" w:cs="Arial"/>
          <w:b/>
          <w:bCs/>
          <w:sz w:val="24"/>
          <w:szCs w:val="24"/>
          <w:u w:val="single"/>
        </w:rPr>
        <w:t>Je démissionne, ai-je droit aux allocations chômage ?</w:t>
      </w:r>
    </w:p>
    <w:p w:rsidR="00B63B1C" w:rsidRPr="00F24C4E" w:rsidRDefault="00B63B1C" w:rsidP="00B63B1C">
      <w:pPr>
        <w:shd w:val="clear" w:color="auto" w:fill="FFFFFF"/>
        <w:spacing w:after="0" w:line="240" w:lineRule="auto"/>
        <w:ind w:left="-567" w:right="-567"/>
        <w:jc w:val="both"/>
        <w:outlineLvl w:val="1"/>
        <w:rPr>
          <w:rFonts w:ascii="Arial" w:eastAsia="Times New Roman" w:hAnsi="Arial" w:cs="Arial"/>
          <w:b/>
          <w:bCs/>
          <w:sz w:val="20"/>
          <w:szCs w:val="20"/>
          <w:u w:val="single"/>
        </w:rPr>
      </w:pPr>
    </w:p>
    <w:p w:rsidR="0047726A" w:rsidRDefault="0047726A" w:rsidP="00B63B1C">
      <w:pPr>
        <w:shd w:val="clear" w:color="auto" w:fill="FFFFFF"/>
        <w:spacing w:after="0" w:line="240" w:lineRule="auto"/>
        <w:ind w:left="-567" w:right="-567"/>
        <w:jc w:val="both"/>
        <w:rPr>
          <w:rFonts w:ascii="Arial" w:eastAsia="Times New Roman" w:hAnsi="Arial" w:cs="Arial"/>
          <w:sz w:val="20"/>
          <w:szCs w:val="20"/>
        </w:rPr>
      </w:pPr>
      <w:r w:rsidRPr="00B63B1C">
        <w:rPr>
          <w:rFonts w:ascii="Arial" w:eastAsia="Times New Roman" w:hAnsi="Arial" w:cs="Arial"/>
          <w:sz w:val="20"/>
          <w:szCs w:val="20"/>
        </w:rPr>
        <w:t>Une </w:t>
      </w:r>
      <w:r w:rsidRPr="00F24C4E">
        <w:rPr>
          <w:rFonts w:ascii="Arial" w:eastAsia="Times New Roman" w:hAnsi="Arial" w:cs="Arial"/>
          <w:bCs/>
          <w:sz w:val="20"/>
          <w:szCs w:val="20"/>
        </w:rPr>
        <w:t>démission</w:t>
      </w:r>
      <w:r w:rsidRPr="00B63B1C">
        <w:rPr>
          <w:rFonts w:ascii="Arial" w:eastAsia="Times New Roman" w:hAnsi="Arial" w:cs="Arial"/>
          <w:sz w:val="20"/>
          <w:szCs w:val="20"/>
        </w:rPr>
        <w:t> n’ouvre, en principe, pas droit à indemnisation, sauf si elle est considérée comme « légitime », par exemple pour suivre son conjoint muté dans une autre région. La </w:t>
      </w:r>
      <w:hyperlink r:id="rId8" w:tgtFrame="_blank" w:history="1">
        <w:r w:rsidRPr="00F24C4E">
          <w:rPr>
            <w:rFonts w:ascii="Arial" w:eastAsia="Times New Roman" w:hAnsi="Arial" w:cs="Arial"/>
            <w:sz w:val="20"/>
            <w:szCs w:val="20"/>
          </w:rPr>
          <w:t>liste des démissions</w:t>
        </w:r>
      </w:hyperlink>
      <w:r w:rsidRPr="00B63B1C">
        <w:rPr>
          <w:rFonts w:ascii="Arial" w:eastAsia="Times New Roman" w:hAnsi="Arial" w:cs="Arial"/>
          <w:sz w:val="20"/>
          <w:szCs w:val="20"/>
        </w:rPr>
        <w:t> dites légitimes est strictement encadrée par la réglementation.</w:t>
      </w:r>
    </w:p>
    <w:p w:rsidR="00B63B1C" w:rsidRPr="00B63B1C" w:rsidRDefault="00B63B1C" w:rsidP="00B63B1C">
      <w:pPr>
        <w:shd w:val="clear" w:color="auto" w:fill="FFFFFF"/>
        <w:spacing w:after="0" w:line="240" w:lineRule="auto"/>
        <w:ind w:left="-567" w:right="-567"/>
        <w:jc w:val="both"/>
        <w:rPr>
          <w:rFonts w:ascii="Arial" w:eastAsia="Times New Roman" w:hAnsi="Arial" w:cs="Arial"/>
          <w:sz w:val="20"/>
          <w:szCs w:val="20"/>
        </w:rPr>
      </w:pPr>
    </w:p>
    <w:p w:rsidR="0047726A" w:rsidRDefault="0047726A" w:rsidP="00B63B1C">
      <w:pPr>
        <w:shd w:val="clear" w:color="auto" w:fill="FFFFFF"/>
        <w:spacing w:after="0" w:line="240" w:lineRule="auto"/>
        <w:ind w:left="-567" w:right="-567"/>
        <w:jc w:val="both"/>
        <w:rPr>
          <w:rFonts w:ascii="Arial" w:eastAsia="Times New Roman" w:hAnsi="Arial" w:cs="Arial"/>
          <w:sz w:val="20"/>
          <w:szCs w:val="20"/>
        </w:rPr>
      </w:pPr>
      <w:r w:rsidRPr="00B63B1C">
        <w:rPr>
          <w:rFonts w:ascii="Arial" w:eastAsia="Times New Roman" w:hAnsi="Arial" w:cs="Arial"/>
          <w:sz w:val="20"/>
          <w:szCs w:val="20"/>
        </w:rPr>
        <w:t>En dehors de ces situations, le démissionnaire ne perd pas pour autant toute chance d’être indemnisé. Après 121</w:t>
      </w:r>
      <w:r w:rsidR="00F24C4E">
        <w:rPr>
          <w:rFonts w:ascii="Arial" w:eastAsia="Times New Roman" w:hAnsi="Arial" w:cs="Arial"/>
          <w:sz w:val="20"/>
          <w:szCs w:val="20"/>
        </w:rPr>
        <w:t> </w:t>
      </w:r>
      <w:r w:rsidRPr="00B63B1C">
        <w:rPr>
          <w:rFonts w:ascii="Arial" w:eastAsia="Times New Roman" w:hAnsi="Arial" w:cs="Arial"/>
          <w:sz w:val="20"/>
          <w:szCs w:val="20"/>
        </w:rPr>
        <w:t>jours sans emploi, il peut présenter son dossier devant l’instance paritaire régionale (IRP) de Pôle emploi qui peut décider, au vu des preuves de recherche d’emploi qu’il produit, de permettre une </w:t>
      </w:r>
      <w:r w:rsidRPr="00F24C4E">
        <w:rPr>
          <w:rFonts w:ascii="Arial" w:eastAsia="Times New Roman" w:hAnsi="Arial" w:cs="Arial"/>
          <w:bCs/>
          <w:sz w:val="20"/>
          <w:szCs w:val="20"/>
        </w:rPr>
        <w:t>ouverture de droits</w:t>
      </w:r>
      <w:r w:rsidRPr="00F24C4E">
        <w:rPr>
          <w:rFonts w:ascii="Arial" w:eastAsia="Times New Roman" w:hAnsi="Arial" w:cs="Arial"/>
          <w:sz w:val="20"/>
          <w:szCs w:val="20"/>
        </w:rPr>
        <w:t>.</w:t>
      </w:r>
    </w:p>
    <w:p w:rsidR="00B63B1C" w:rsidRPr="00B63B1C" w:rsidRDefault="00B63B1C" w:rsidP="00B63B1C">
      <w:pPr>
        <w:shd w:val="clear" w:color="auto" w:fill="FFFFFF"/>
        <w:spacing w:after="0" w:line="240" w:lineRule="auto"/>
        <w:ind w:left="-567" w:right="-567"/>
        <w:jc w:val="both"/>
        <w:rPr>
          <w:rFonts w:ascii="Arial" w:eastAsia="Times New Roman" w:hAnsi="Arial" w:cs="Arial"/>
          <w:sz w:val="20"/>
          <w:szCs w:val="20"/>
        </w:rPr>
      </w:pPr>
    </w:p>
    <w:p w:rsidR="0047726A" w:rsidRPr="00D505D2" w:rsidRDefault="0047726A" w:rsidP="00B63B1C">
      <w:pPr>
        <w:shd w:val="clear" w:color="auto" w:fill="FFFFFF"/>
        <w:spacing w:after="0" w:line="240" w:lineRule="auto"/>
        <w:ind w:left="-567" w:right="-567"/>
        <w:jc w:val="both"/>
        <w:outlineLvl w:val="1"/>
        <w:rPr>
          <w:rFonts w:ascii="Arial" w:eastAsia="Times New Roman" w:hAnsi="Arial" w:cs="Arial"/>
          <w:b/>
          <w:bCs/>
          <w:sz w:val="24"/>
          <w:szCs w:val="24"/>
          <w:u w:val="single"/>
        </w:rPr>
      </w:pPr>
      <w:r w:rsidRPr="00D505D2">
        <w:rPr>
          <w:rFonts w:ascii="Arial" w:eastAsia="Times New Roman" w:hAnsi="Arial" w:cs="Arial"/>
          <w:b/>
          <w:bCs/>
          <w:sz w:val="24"/>
          <w:szCs w:val="24"/>
          <w:u w:val="single"/>
        </w:rPr>
        <w:t>J’ai été licencié pendant ma période d’essai : quelles indemnités vais-je toucher ?</w:t>
      </w:r>
    </w:p>
    <w:p w:rsidR="00B63B1C" w:rsidRPr="00D505D2" w:rsidRDefault="00B63B1C" w:rsidP="00B63B1C">
      <w:pPr>
        <w:shd w:val="clear" w:color="auto" w:fill="FFFFFF"/>
        <w:spacing w:after="0" w:line="240" w:lineRule="auto"/>
        <w:ind w:left="-567" w:right="-567"/>
        <w:jc w:val="both"/>
        <w:outlineLvl w:val="1"/>
        <w:rPr>
          <w:rFonts w:ascii="Arial" w:eastAsia="Times New Roman" w:hAnsi="Arial" w:cs="Arial"/>
          <w:b/>
          <w:bCs/>
          <w:sz w:val="24"/>
          <w:szCs w:val="24"/>
        </w:rPr>
      </w:pPr>
    </w:p>
    <w:p w:rsidR="0047726A" w:rsidRDefault="0047726A" w:rsidP="00B63B1C">
      <w:pPr>
        <w:shd w:val="clear" w:color="auto" w:fill="FFFFFF"/>
        <w:spacing w:after="0" w:line="240" w:lineRule="auto"/>
        <w:ind w:left="-567" w:right="-567"/>
        <w:jc w:val="both"/>
        <w:rPr>
          <w:rFonts w:ascii="Arial" w:eastAsia="Times New Roman" w:hAnsi="Arial" w:cs="Arial"/>
          <w:sz w:val="20"/>
          <w:szCs w:val="20"/>
        </w:rPr>
      </w:pPr>
      <w:r w:rsidRPr="00B63B1C">
        <w:rPr>
          <w:rFonts w:ascii="Arial" w:eastAsia="Times New Roman" w:hAnsi="Arial" w:cs="Arial"/>
          <w:sz w:val="20"/>
          <w:szCs w:val="20"/>
        </w:rPr>
        <w:t>La </w:t>
      </w:r>
      <w:r w:rsidRPr="00F24C4E">
        <w:rPr>
          <w:rFonts w:ascii="Arial" w:eastAsia="Times New Roman" w:hAnsi="Arial" w:cs="Arial"/>
          <w:bCs/>
          <w:sz w:val="20"/>
          <w:szCs w:val="20"/>
        </w:rPr>
        <w:t>rupture du contrat de travail</w:t>
      </w:r>
      <w:r w:rsidRPr="00F24C4E">
        <w:rPr>
          <w:rFonts w:ascii="Arial" w:eastAsia="Times New Roman" w:hAnsi="Arial" w:cs="Arial"/>
          <w:sz w:val="20"/>
          <w:szCs w:val="20"/>
        </w:rPr>
        <w:t> </w:t>
      </w:r>
      <w:r w:rsidRPr="00B63B1C">
        <w:rPr>
          <w:rFonts w:ascii="Arial" w:eastAsia="Times New Roman" w:hAnsi="Arial" w:cs="Arial"/>
          <w:sz w:val="20"/>
          <w:szCs w:val="20"/>
        </w:rPr>
        <w:t>étant à l’initiative de l’employeur, le chômage est involontaire et permet d’ouvrir des droits, sous réserve de remplir les conditions minimales de durée d’emploi avant le </w:t>
      </w:r>
      <w:r w:rsidRPr="00F24C4E">
        <w:rPr>
          <w:rFonts w:ascii="Arial" w:eastAsia="Times New Roman" w:hAnsi="Arial" w:cs="Arial"/>
          <w:bCs/>
          <w:sz w:val="20"/>
          <w:szCs w:val="20"/>
        </w:rPr>
        <w:t>licenciement</w:t>
      </w:r>
      <w:r w:rsidRPr="00F24C4E">
        <w:rPr>
          <w:rFonts w:ascii="Arial" w:eastAsia="Times New Roman" w:hAnsi="Arial" w:cs="Arial"/>
          <w:sz w:val="20"/>
          <w:szCs w:val="20"/>
        </w:rPr>
        <w:t>.</w:t>
      </w:r>
      <w:r w:rsidRPr="00B63B1C">
        <w:rPr>
          <w:rFonts w:ascii="Arial" w:eastAsia="Times New Roman" w:hAnsi="Arial" w:cs="Arial"/>
          <w:sz w:val="20"/>
          <w:szCs w:val="20"/>
        </w:rPr>
        <w:t xml:space="preserve"> La personne licenciée doit notamment avoir travaillé au moins 4 mois au cours de 28 derniers mois ou bénéficier de droits non épuisés au titre d’une précédente indemnisation et ne pas avoir démissionné de son </w:t>
      </w:r>
      <w:r w:rsidRPr="00F24C4E">
        <w:rPr>
          <w:rFonts w:ascii="Arial" w:eastAsia="Times New Roman" w:hAnsi="Arial" w:cs="Arial"/>
          <w:bCs/>
          <w:sz w:val="20"/>
          <w:szCs w:val="20"/>
        </w:rPr>
        <w:t>emploi</w:t>
      </w:r>
      <w:r w:rsidRPr="00F24C4E">
        <w:rPr>
          <w:rFonts w:ascii="Arial" w:eastAsia="Times New Roman" w:hAnsi="Arial" w:cs="Arial"/>
          <w:sz w:val="20"/>
          <w:szCs w:val="20"/>
        </w:rPr>
        <w:t> </w:t>
      </w:r>
      <w:r w:rsidRPr="00B63B1C">
        <w:rPr>
          <w:rFonts w:ascii="Arial" w:eastAsia="Times New Roman" w:hAnsi="Arial" w:cs="Arial"/>
          <w:sz w:val="20"/>
          <w:szCs w:val="20"/>
        </w:rPr>
        <w:t>précédent.</w:t>
      </w:r>
    </w:p>
    <w:p w:rsidR="00F24C4E" w:rsidRPr="00B63B1C" w:rsidRDefault="00F24C4E" w:rsidP="00B63B1C">
      <w:pPr>
        <w:shd w:val="clear" w:color="auto" w:fill="FFFFFF"/>
        <w:spacing w:after="0" w:line="240" w:lineRule="auto"/>
        <w:ind w:left="-567" w:right="-567"/>
        <w:jc w:val="both"/>
        <w:rPr>
          <w:rFonts w:ascii="Arial" w:eastAsia="Times New Roman" w:hAnsi="Arial" w:cs="Arial"/>
          <w:sz w:val="20"/>
          <w:szCs w:val="20"/>
        </w:rPr>
      </w:pPr>
    </w:p>
    <w:p w:rsidR="0047726A" w:rsidRDefault="0047726A" w:rsidP="00B63B1C">
      <w:pPr>
        <w:shd w:val="clear" w:color="auto" w:fill="FFFFFF"/>
        <w:spacing w:after="0" w:line="240" w:lineRule="auto"/>
        <w:ind w:left="-567" w:right="-567"/>
        <w:jc w:val="both"/>
        <w:rPr>
          <w:rFonts w:ascii="Arial" w:eastAsia="Times New Roman" w:hAnsi="Arial" w:cs="Arial"/>
          <w:sz w:val="20"/>
          <w:szCs w:val="20"/>
        </w:rPr>
      </w:pPr>
      <w:r w:rsidRPr="00B63B1C">
        <w:rPr>
          <w:rFonts w:ascii="Arial" w:eastAsia="Times New Roman" w:hAnsi="Arial" w:cs="Arial"/>
          <w:sz w:val="20"/>
          <w:szCs w:val="20"/>
        </w:rPr>
        <w:t>S’il a démissionné pour démarrer un nouveau contrat à durée indéterminée (CDI) auquel l’employeur met fin au cours des 91 premiers jours, il pourra être indemnisé s’il justifie de trois ans d’affiliation continue.</w:t>
      </w:r>
    </w:p>
    <w:p w:rsidR="00F24C4E" w:rsidRPr="00B63B1C" w:rsidRDefault="00F24C4E" w:rsidP="00B63B1C">
      <w:pPr>
        <w:shd w:val="clear" w:color="auto" w:fill="FFFFFF"/>
        <w:spacing w:after="0" w:line="240" w:lineRule="auto"/>
        <w:ind w:left="-567" w:right="-567"/>
        <w:jc w:val="both"/>
        <w:rPr>
          <w:rFonts w:ascii="Arial" w:eastAsia="Times New Roman" w:hAnsi="Arial" w:cs="Arial"/>
          <w:sz w:val="20"/>
          <w:szCs w:val="20"/>
        </w:rPr>
      </w:pPr>
    </w:p>
    <w:p w:rsidR="0047726A" w:rsidRPr="00D505D2" w:rsidRDefault="0047726A" w:rsidP="00B63B1C">
      <w:pPr>
        <w:shd w:val="clear" w:color="auto" w:fill="FFFFFF"/>
        <w:spacing w:after="0" w:line="240" w:lineRule="auto"/>
        <w:ind w:left="-567" w:right="-567"/>
        <w:jc w:val="both"/>
        <w:outlineLvl w:val="1"/>
        <w:rPr>
          <w:rFonts w:ascii="Arial" w:eastAsia="Times New Roman" w:hAnsi="Arial" w:cs="Arial"/>
          <w:b/>
          <w:bCs/>
          <w:sz w:val="24"/>
          <w:szCs w:val="24"/>
          <w:u w:val="single"/>
        </w:rPr>
      </w:pPr>
      <w:r w:rsidRPr="00D505D2">
        <w:rPr>
          <w:rFonts w:ascii="Arial" w:eastAsia="Times New Roman" w:hAnsi="Arial" w:cs="Arial"/>
          <w:b/>
          <w:bCs/>
          <w:sz w:val="24"/>
          <w:szCs w:val="24"/>
          <w:u w:val="single"/>
        </w:rPr>
        <w:t xml:space="preserve">Après une rupture conventionnelle, ai-je droit </w:t>
      </w:r>
      <w:r w:rsidR="00F24C4E" w:rsidRPr="00D505D2">
        <w:rPr>
          <w:rFonts w:ascii="Arial" w:eastAsia="Times New Roman" w:hAnsi="Arial" w:cs="Arial"/>
          <w:b/>
          <w:bCs/>
          <w:sz w:val="24"/>
          <w:szCs w:val="24"/>
          <w:u w:val="single"/>
        </w:rPr>
        <w:t>aux</w:t>
      </w:r>
      <w:r w:rsidRPr="00D505D2">
        <w:rPr>
          <w:rFonts w:ascii="Arial" w:eastAsia="Times New Roman" w:hAnsi="Arial" w:cs="Arial"/>
          <w:b/>
          <w:bCs/>
          <w:sz w:val="24"/>
          <w:szCs w:val="24"/>
          <w:u w:val="single"/>
        </w:rPr>
        <w:t xml:space="preserve"> allocations chômage ?</w:t>
      </w:r>
    </w:p>
    <w:p w:rsidR="00F24C4E" w:rsidRPr="00B63B1C" w:rsidRDefault="00F24C4E" w:rsidP="00B63B1C">
      <w:pPr>
        <w:shd w:val="clear" w:color="auto" w:fill="FFFFFF"/>
        <w:spacing w:after="0" w:line="240" w:lineRule="auto"/>
        <w:ind w:left="-567" w:right="-567"/>
        <w:jc w:val="both"/>
        <w:outlineLvl w:val="1"/>
        <w:rPr>
          <w:rFonts w:ascii="Arial" w:eastAsia="Times New Roman" w:hAnsi="Arial" w:cs="Arial"/>
          <w:b/>
          <w:bCs/>
          <w:sz w:val="20"/>
          <w:szCs w:val="20"/>
        </w:rPr>
      </w:pPr>
    </w:p>
    <w:p w:rsidR="0047726A" w:rsidRDefault="0047726A" w:rsidP="00B63B1C">
      <w:pPr>
        <w:shd w:val="clear" w:color="auto" w:fill="FFFFFF"/>
        <w:spacing w:after="0" w:line="240" w:lineRule="auto"/>
        <w:ind w:left="-567" w:right="-567"/>
        <w:jc w:val="both"/>
        <w:rPr>
          <w:rFonts w:ascii="Arial" w:eastAsia="Times New Roman" w:hAnsi="Arial" w:cs="Arial"/>
          <w:sz w:val="20"/>
          <w:szCs w:val="20"/>
        </w:rPr>
      </w:pPr>
      <w:r w:rsidRPr="00B63B1C">
        <w:rPr>
          <w:rFonts w:ascii="Arial" w:eastAsia="Times New Roman" w:hAnsi="Arial" w:cs="Arial"/>
          <w:sz w:val="20"/>
          <w:szCs w:val="20"/>
        </w:rPr>
        <w:t>Comme le </w:t>
      </w:r>
      <w:r w:rsidRPr="00F24C4E">
        <w:rPr>
          <w:rFonts w:ascii="Arial" w:eastAsia="Times New Roman" w:hAnsi="Arial" w:cs="Arial"/>
          <w:bCs/>
          <w:sz w:val="20"/>
          <w:szCs w:val="20"/>
        </w:rPr>
        <w:t>licenciement</w:t>
      </w:r>
      <w:r w:rsidRPr="00F24C4E">
        <w:rPr>
          <w:rFonts w:ascii="Arial" w:eastAsia="Times New Roman" w:hAnsi="Arial" w:cs="Arial"/>
          <w:sz w:val="20"/>
          <w:szCs w:val="20"/>
        </w:rPr>
        <w:t>,</w:t>
      </w:r>
      <w:r w:rsidRPr="00B63B1C">
        <w:rPr>
          <w:rFonts w:ascii="Arial" w:eastAsia="Times New Roman" w:hAnsi="Arial" w:cs="Arial"/>
          <w:sz w:val="20"/>
          <w:szCs w:val="20"/>
        </w:rPr>
        <w:t xml:space="preserve"> la rupture conventionnelle est considérée comme une </w:t>
      </w:r>
      <w:r w:rsidRPr="00F24C4E">
        <w:rPr>
          <w:rFonts w:ascii="Arial" w:eastAsia="Times New Roman" w:hAnsi="Arial" w:cs="Arial"/>
          <w:bCs/>
          <w:sz w:val="20"/>
          <w:szCs w:val="20"/>
        </w:rPr>
        <w:t>privation involontaire d’emploi</w:t>
      </w:r>
      <w:r w:rsidRPr="00B63B1C">
        <w:rPr>
          <w:rFonts w:ascii="Arial" w:eastAsia="Times New Roman" w:hAnsi="Arial" w:cs="Arial"/>
          <w:sz w:val="20"/>
          <w:szCs w:val="20"/>
        </w:rPr>
        <w:t>, même si elle relève d’une négociation entre l’employeur et le salarié.</w:t>
      </w:r>
    </w:p>
    <w:p w:rsidR="00F24C4E" w:rsidRPr="00B63B1C" w:rsidRDefault="00F24C4E" w:rsidP="00B63B1C">
      <w:pPr>
        <w:shd w:val="clear" w:color="auto" w:fill="FFFFFF"/>
        <w:spacing w:after="0" w:line="240" w:lineRule="auto"/>
        <w:ind w:left="-567" w:right="-567"/>
        <w:jc w:val="both"/>
        <w:rPr>
          <w:rFonts w:ascii="Arial" w:eastAsia="Times New Roman" w:hAnsi="Arial" w:cs="Arial"/>
          <w:sz w:val="20"/>
          <w:szCs w:val="20"/>
        </w:rPr>
      </w:pPr>
    </w:p>
    <w:p w:rsidR="0047726A" w:rsidRDefault="0047726A" w:rsidP="00B63B1C">
      <w:pPr>
        <w:shd w:val="clear" w:color="auto" w:fill="FFFFFF"/>
        <w:spacing w:after="0" w:line="240" w:lineRule="auto"/>
        <w:ind w:left="-567" w:right="-567"/>
        <w:jc w:val="both"/>
        <w:rPr>
          <w:rFonts w:ascii="Arial" w:eastAsia="Times New Roman" w:hAnsi="Arial" w:cs="Arial"/>
          <w:sz w:val="20"/>
          <w:szCs w:val="20"/>
        </w:rPr>
      </w:pPr>
      <w:r w:rsidRPr="00B63B1C">
        <w:rPr>
          <w:rFonts w:ascii="Arial" w:eastAsia="Times New Roman" w:hAnsi="Arial" w:cs="Arial"/>
          <w:sz w:val="20"/>
          <w:szCs w:val="20"/>
        </w:rPr>
        <w:t>Dès lors, le </w:t>
      </w:r>
      <w:r w:rsidRPr="00F24C4E">
        <w:rPr>
          <w:rFonts w:ascii="Arial" w:eastAsia="Times New Roman" w:hAnsi="Arial" w:cs="Arial"/>
          <w:bCs/>
          <w:sz w:val="20"/>
          <w:szCs w:val="20"/>
        </w:rPr>
        <w:t>montant de l’allocation d’aide au retour à l’emploi</w:t>
      </w:r>
      <w:r w:rsidRPr="00B63B1C">
        <w:rPr>
          <w:rFonts w:ascii="Arial" w:eastAsia="Times New Roman" w:hAnsi="Arial" w:cs="Arial"/>
          <w:b/>
          <w:bCs/>
          <w:sz w:val="20"/>
          <w:szCs w:val="20"/>
        </w:rPr>
        <w:t> </w:t>
      </w:r>
      <w:r w:rsidRPr="00B63B1C">
        <w:rPr>
          <w:rFonts w:ascii="Arial" w:eastAsia="Times New Roman" w:hAnsi="Arial" w:cs="Arial"/>
          <w:sz w:val="20"/>
          <w:szCs w:val="20"/>
        </w:rPr>
        <w:t>(ARE) et la durée de versement sont calculés de la même façon que s’il s’agissait d’un licenciement : avoir travaillé 88 jours ou 610 heures au cours des 28 derniers mois, au cours des 36 derniers mois pour les plus de 53 ans.</w:t>
      </w:r>
    </w:p>
    <w:p w:rsidR="00F24C4E" w:rsidRDefault="00F24C4E" w:rsidP="00B63B1C">
      <w:pPr>
        <w:shd w:val="clear" w:color="auto" w:fill="FFFFFF"/>
        <w:spacing w:after="0" w:line="240" w:lineRule="auto"/>
        <w:ind w:left="-567" w:right="-567"/>
        <w:jc w:val="both"/>
        <w:rPr>
          <w:rFonts w:ascii="Arial" w:eastAsia="Times New Roman" w:hAnsi="Arial" w:cs="Arial"/>
          <w:sz w:val="20"/>
          <w:szCs w:val="20"/>
        </w:rPr>
      </w:pPr>
    </w:p>
    <w:p w:rsidR="00F24C4E" w:rsidRDefault="00F24C4E" w:rsidP="00F24C4E">
      <w:pPr>
        <w:shd w:val="clear" w:color="auto" w:fill="FFFFFF"/>
        <w:spacing w:after="0" w:line="240" w:lineRule="auto"/>
        <w:ind w:left="-567" w:right="-567"/>
        <w:jc w:val="center"/>
        <w:rPr>
          <w:rFonts w:ascii="Arial" w:eastAsia="Times New Roman" w:hAnsi="Arial" w:cs="Arial"/>
          <w:i/>
          <w:sz w:val="16"/>
          <w:szCs w:val="16"/>
        </w:rPr>
      </w:pPr>
      <w:r w:rsidRPr="00F24C4E">
        <w:rPr>
          <w:rFonts w:ascii="Arial" w:eastAsia="Times New Roman" w:hAnsi="Arial" w:cs="Arial"/>
          <w:i/>
          <w:sz w:val="16"/>
          <w:szCs w:val="16"/>
        </w:rPr>
        <w:t>Janvier 2019</w:t>
      </w:r>
    </w:p>
    <w:p w:rsidR="00F24C4E" w:rsidRPr="00F24C4E" w:rsidRDefault="00F24C4E" w:rsidP="00F24C4E">
      <w:pPr>
        <w:shd w:val="clear" w:color="auto" w:fill="FFFFFF"/>
        <w:spacing w:after="0" w:line="240" w:lineRule="auto"/>
        <w:ind w:left="-567" w:right="-567"/>
        <w:jc w:val="center"/>
        <w:rPr>
          <w:rFonts w:ascii="Arial" w:eastAsia="Times New Roman" w:hAnsi="Arial" w:cs="Arial"/>
          <w:i/>
          <w:sz w:val="16"/>
          <w:szCs w:val="16"/>
        </w:rPr>
      </w:pPr>
    </w:p>
    <w:p w:rsidR="0047726A" w:rsidRPr="00D505D2" w:rsidRDefault="0047726A" w:rsidP="00B63B1C">
      <w:pPr>
        <w:shd w:val="clear" w:color="auto" w:fill="FFFFFF"/>
        <w:spacing w:after="0" w:line="240" w:lineRule="auto"/>
        <w:ind w:left="-567" w:right="-567"/>
        <w:jc w:val="both"/>
        <w:outlineLvl w:val="1"/>
        <w:rPr>
          <w:rFonts w:ascii="Arial" w:eastAsia="Times New Roman" w:hAnsi="Arial" w:cs="Arial"/>
          <w:b/>
          <w:bCs/>
          <w:sz w:val="24"/>
          <w:szCs w:val="24"/>
          <w:u w:val="single"/>
        </w:rPr>
      </w:pPr>
      <w:r w:rsidRPr="00D505D2">
        <w:rPr>
          <w:rFonts w:ascii="Arial" w:eastAsia="Times New Roman" w:hAnsi="Arial" w:cs="Arial"/>
          <w:b/>
          <w:bCs/>
          <w:sz w:val="24"/>
          <w:szCs w:val="24"/>
          <w:u w:val="single"/>
        </w:rPr>
        <w:lastRenderedPageBreak/>
        <w:t>Arrêt maladie avant un licenciement : comment calculer l’indemnisation ?</w:t>
      </w:r>
    </w:p>
    <w:p w:rsidR="00F24C4E" w:rsidRPr="00B63B1C" w:rsidRDefault="00F24C4E" w:rsidP="00B63B1C">
      <w:pPr>
        <w:shd w:val="clear" w:color="auto" w:fill="FFFFFF"/>
        <w:spacing w:after="0" w:line="240" w:lineRule="auto"/>
        <w:ind w:left="-567" w:right="-567"/>
        <w:jc w:val="both"/>
        <w:outlineLvl w:val="1"/>
        <w:rPr>
          <w:rFonts w:ascii="Arial" w:eastAsia="Times New Roman" w:hAnsi="Arial" w:cs="Arial"/>
          <w:b/>
          <w:bCs/>
          <w:sz w:val="20"/>
          <w:szCs w:val="20"/>
        </w:rPr>
      </w:pPr>
    </w:p>
    <w:p w:rsidR="0047726A" w:rsidRDefault="0047726A" w:rsidP="00B63B1C">
      <w:pPr>
        <w:shd w:val="clear" w:color="auto" w:fill="FFFFFF"/>
        <w:spacing w:after="0" w:line="240" w:lineRule="auto"/>
        <w:ind w:left="-567" w:right="-567"/>
        <w:jc w:val="both"/>
        <w:rPr>
          <w:rFonts w:ascii="Arial" w:eastAsia="Times New Roman" w:hAnsi="Arial" w:cs="Arial"/>
          <w:sz w:val="20"/>
          <w:szCs w:val="20"/>
        </w:rPr>
      </w:pPr>
      <w:r w:rsidRPr="00B63B1C">
        <w:rPr>
          <w:rFonts w:ascii="Arial" w:eastAsia="Times New Roman" w:hAnsi="Arial" w:cs="Arial"/>
          <w:sz w:val="20"/>
          <w:szCs w:val="20"/>
        </w:rPr>
        <w:t>Les </w:t>
      </w:r>
      <w:r w:rsidRPr="00F24C4E">
        <w:rPr>
          <w:rFonts w:ascii="Arial" w:eastAsia="Times New Roman" w:hAnsi="Arial" w:cs="Arial"/>
          <w:bCs/>
          <w:sz w:val="20"/>
          <w:szCs w:val="20"/>
        </w:rPr>
        <w:t>indemnités maladie</w:t>
      </w:r>
      <w:r w:rsidRPr="00B63B1C">
        <w:rPr>
          <w:rFonts w:ascii="Arial" w:eastAsia="Times New Roman" w:hAnsi="Arial" w:cs="Arial"/>
          <w:sz w:val="20"/>
          <w:szCs w:val="20"/>
        </w:rPr>
        <w:t> ne rentrent pas en ligne de compte dans </w:t>
      </w:r>
      <w:hyperlink r:id="rId9" w:tgtFrame="_blank" w:history="1">
        <w:r w:rsidRPr="00F24C4E">
          <w:rPr>
            <w:rFonts w:ascii="Arial" w:eastAsia="Times New Roman" w:hAnsi="Arial" w:cs="Arial"/>
            <w:sz w:val="20"/>
            <w:szCs w:val="20"/>
          </w:rPr>
          <w:t>le calcul du </w:t>
        </w:r>
        <w:r w:rsidRPr="00F24C4E">
          <w:rPr>
            <w:rFonts w:ascii="Arial" w:eastAsia="Times New Roman" w:hAnsi="Arial" w:cs="Arial"/>
            <w:bCs/>
            <w:sz w:val="20"/>
            <w:szCs w:val="20"/>
          </w:rPr>
          <w:t>salaire moyen journalier</w:t>
        </w:r>
      </w:hyperlink>
      <w:r w:rsidRPr="00B63B1C">
        <w:rPr>
          <w:rFonts w:ascii="Arial" w:eastAsia="Times New Roman" w:hAnsi="Arial" w:cs="Arial"/>
          <w:sz w:val="20"/>
          <w:szCs w:val="20"/>
        </w:rPr>
        <w:t>. En règle générale, l’allocation de retour à l’emploi est calculée à partir de la rémunération mensuelle habituelle des 12 derniers mois.</w:t>
      </w:r>
    </w:p>
    <w:p w:rsidR="00F24C4E" w:rsidRPr="00B63B1C" w:rsidRDefault="00F24C4E" w:rsidP="00B63B1C">
      <w:pPr>
        <w:shd w:val="clear" w:color="auto" w:fill="FFFFFF"/>
        <w:spacing w:after="0" w:line="240" w:lineRule="auto"/>
        <w:ind w:left="-567" w:right="-567"/>
        <w:jc w:val="both"/>
        <w:rPr>
          <w:rFonts w:ascii="Arial" w:eastAsia="Times New Roman" w:hAnsi="Arial" w:cs="Arial"/>
          <w:sz w:val="20"/>
          <w:szCs w:val="20"/>
        </w:rPr>
      </w:pPr>
    </w:p>
    <w:p w:rsidR="0047726A" w:rsidRDefault="0047726A" w:rsidP="00B63B1C">
      <w:pPr>
        <w:shd w:val="clear" w:color="auto" w:fill="FFFFFF"/>
        <w:spacing w:after="0" w:line="240" w:lineRule="auto"/>
        <w:ind w:left="-567" w:right="-567"/>
        <w:jc w:val="both"/>
        <w:rPr>
          <w:rFonts w:ascii="Arial" w:eastAsia="Times New Roman" w:hAnsi="Arial" w:cs="Arial"/>
          <w:sz w:val="20"/>
          <w:szCs w:val="20"/>
        </w:rPr>
      </w:pPr>
      <w:r w:rsidRPr="00B63B1C">
        <w:rPr>
          <w:rFonts w:ascii="Arial" w:eastAsia="Times New Roman" w:hAnsi="Arial" w:cs="Arial"/>
          <w:sz w:val="20"/>
          <w:szCs w:val="20"/>
        </w:rPr>
        <w:t>La même règle prévaut pour les jours d’absence non payés et les congés de maternité.</w:t>
      </w:r>
    </w:p>
    <w:p w:rsidR="00F24C4E" w:rsidRPr="00B63B1C" w:rsidRDefault="00F24C4E" w:rsidP="00B63B1C">
      <w:pPr>
        <w:shd w:val="clear" w:color="auto" w:fill="FFFFFF"/>
        <w:spacing w:after="0" w:line="240" w:lineRule="auto"/>
        <w:ind w:left="-567" w:right="-567"/>
        <w:jc w:val="both"/>
        <w:rPr>
          <w:rFonts w:ascii="Arial" w:eastAsia="Times New Roman" w:hAnsi="Arial" w:cs="Arial"/>
          <w:sz w:val="20"/>
          <w:szCs w:val="20"/>
        </w:rPr>
      </w:pPr>
    </w:p>
    <w:p w:rsidR="0047726A" w:rsidRDefault="0047726A" w:rsidP="00B63B1C">
      <w:pPr>
        <w:shd w:val="clear" w:color="auto" w:fill="FFFFFF"/>
        <w:spacing w:after="0" w:line="240" w:lineRule="auto"/>
        <w:ind w:left="-567" w:right="-567"/>
        <w:jc w:val="both"/>
        <w:rPr>
          <w:rFonts w:ascii="Arial" w:eastAsia="Times New Roman" w:hAnsi="Arial" w:cs="Arial"/>
          <w:sz w:val="20"/>
          <w:szCs w:val="20"/>
        </w:rPr>
      </w:pPr>
      <w:r w:rsidRPr="00B63B1C">
        <w:rPr>
          <w:rFonts w:ascii="Arial" w:eastAsia="Times New Roman" w:hAnsi="Arial" w:cs="Arial"/>
          <w:sz w:val="20"/>
          <w:szCs w:val="20"/>
        </w:rPr>
        <w:t>Elle s’applique, que l’arrêt maladie ait eu lieu juste avant la rupture du contrat de travail ou au cours des douze mois précédents.</w:t>
      </w:r>
    </w:p>
    <w:p w:rsidR="00F24C4E" w:rsidRPr="00B63B1C" w:rsidRDefault="00F24C4E" w:rsidP="00B63B1C">
      <w:pPr>
        <w:shd w:val="clear" w:color="auto" w:fill="FFFFFF"/>
        <w:spacing w:after="0" w:line="240" w:lineRule="auto"/>
        <w:ind w:left="-567" w:right="-567"/>
        <w:jc w:val="both"/>
        <w:rPr>
          <w:rFonts w:ascii="Arial" w:eastAsia="Times New Roman" w:hAnsi="Arial" w:cs="Arial"/>
          <w:sz w:val="20"/>
          <w:szCs w:val="20"/>
        </w:rPr>
      </w:pPr>
    </w:p>
    <w:p w:rsidR="0047726A" w:rsidRDefault="0047726A" w:rsidP="00B63B1C">
      <w:pPr>
        <w:shd w:val="clear" w:color="auto" w:fill="FFFFFF"/>
        <w:spacing w:after="0" w:line="240" w:lineRule="auto"/>
        <w:ind w:left="-567" w:right="-567"/>
        <w:jc w:val="both"/>
        <w:rPr>
          <w:rFonts w:ascii="Arial" w:eastAsia="Times New Roman" w:hAnsi="Arial" w:cs="Arial"/>
          <w:sz w:val="20"/>
          <w:szCs w:val="20"/>
        </w:rPr>
      </w:pPr>
      <w:r w:rsidRPr="00B63B1C">
        <w:rPr>
          <w:rFonts w:ascii="Arial" w:eastAsia="Times New Roman" w:hAnsi="Arial" w:cs="Arial"/>
          <w:sz w:val="20"/>
          <w:szCs w:val="20"/>
        </w:rPr>
        <w:t>En cas de maladie de longue durée ou de reprise d’activité dans le cadre d’un </w:t>
      </w:r>
      <w:r w:rsidRPr="00F24C4E">
        <w:rPr>
          <w:rFonts w:ascii="Arial" w:eastAsia="Times New Roman" w:hAnsi="Arial" w:cs="Arial"/>
          <w:bCs/>
          <w:sz w:val="20"/>
          <w:szCs w:val="20"/>
        </w:rPr>
        <w:t>mi-temps thérapeutique</w:t>
      </w:r>
      <w:r w:rsidRPr="00B63B1C">
        <w:rPr>
          <w:rFonts w:ascii="Arial" w:eastAsia="Times New Roman" w:hAnsi="Arial" w:cs="Arial"/>
          <w:sz w:val="20"/>
          <w:szCs w:val="20"/>
        </w:rPr>
        <w:t>, le calcul de l’allocation chômage se base sur une période antérieure, lorsque les </w:t>
      </w:r>
      <w:r w:rsidRPr="00F24C4E">
        <w:rPr>
          <w:rFonts w:ascii="Arial" w:eastAsia="Times New Roman" w:hAnsi="Arial" w:cs="Arial"/>
          <w:bCs/>
          <w:sz w:val="20"/>
          <w:szCs w:val="20"/>
        </w:rPr>
        <w:t>rémunérations</w:t>
      </w:r>
      <w:r w:rsidRPr="00F24C4E">
        <w:rPr>
          <w:rFonts w:ascii="Arial" w:eastAsia="Times New Roman" w:hAnsi="Arial" w:cs="Arial"/>
          <w:sz w:val="20"/>
          <w:szCs w:val="20"/>
        </w:rPr>
        <w:t> é</w:t>
      </w:r>
      <w:r w:rsidRPr="00B63B1C">
        <w:rPr>
          <w:rFonts w:ascii="Arial" w:eastAsia="Times New Roman" w:hAnsi="Arial" w:cs="Arial"/>
          <w:sz w:val="20"/>
          <w:szCs w:val="20"/>
        </w:rPr>
        <w:t>taient « normales ».</w:t>
      </w:r>
    </w:p>
    <w:p w:rsidR="00F24C4E" w:rsidRPr="00B63B1C" w:rsidRDefault="00F24C4E" w:rsidP="00B63B1C">
      <w:pPr>
        <w:shd w:val="clear" w:color="auto" w:fill="FFFFFF"/>
        <w:spacing w:after="0" w:line="240" w:lineRule="auto"/>
        <w:ind w:left="-567" w:right="-567"/>
        <w:jc w:val="both"/>
        <w:rPr>
          <w:rFonts w:ascii="Arial" w:eastAsia="Times New Roman" w:hAnsi="Arial" w:cs="Arial"/>
          <w:sz w:val="20"/>
          <w:szCs w:val="20"/>
        </w:rPr>
      </w:pPr>
    </w:p>
    <w:p w:rsidR="0047726A" w:rsidRPr="00D505D2" w:rsidRDefault="0047726A" w:rsidP="00B63B1C">
      <w:pPr>
        <w:shd w:val="clear" w:color="auto" w:fill="FFFFFF"/>
        <w:spacing w:after="0" w:line="240" w:lineRule="auto"/>
        <w:ind w:left="-567" w:right="-567"/>
        <w:jc w:val="both"/>
        <w:outlineLvl w:val="1"/>
        <w:rPr>
          <w:rFonts w:ascii="Arial" w:eastAsia="Times New Roman" w:hAnsi="Arial" w:cs="Arial"/>
          <w:b/>
          <w:bCs/>
          <w:sz w:val="24"/>
          <w:szCs w:val="24"/>
          <w:u w:val="single"/>
        </w:rPr>
      </w:pPr>
      <w:r w:rsidRPr="00D505D2">
        <w:rPr>
          <w:rFonts w:ascii="Arial" w:eastAsia="Times New Roman" w:hAnsi="Arial" w:cs="Arial"/>
          <w:b/>
          <w:bCs/>
          <w:sz w:val="24"/>
          <w:szCs w:val="24"/>
          <w:u w:val="single"/>
        </w:rPr>
        <w:t>Et si je n’ai pas utilisé tous mes droits au chômage ?</w:t>
      </w:r>
    </w:p>
    <w:p w:rsidR="00F24C4E" w:rsidRPr="00B63B1C" w:rsidRDefault="00F24C4E" w:rsidP="00B63B1C">
      <w:pPr>
        <w:shd w:val="clear" w:color="auto" w:fill="FFFFFF"/>
        <w:spacing w:after="0" w:line="240" w:lineRule="auto"/>
        <w:ind w:left="-567" w:right="-567"/>
        <w:jc w:val="both"/>
        <w:outlineLvl w:val="1"/>
        <w:rPr>
          <w:rFonts w:ascii="Arial" w:eastAsia="Times New Roman" w:hAnsi="Arial" w:cs="Arial"/>
          <w:b/>
          <w:bCs/>
          <w:sz w:val="20"/>
          <w:szCs w:val="20"/>
        </w:rPr>
      </w:pPr>
    </w:p>
    <w:p w:rsidR="0047726A" w:rsidRDefault="0047726A" w:rsidP="00B63B1C">
      <w:pPr>
        <w:shd w:val="clear" w:color="auto" w:fill="FFFFFF"/>
        <w:spacing w:after="0" w:line="240" w:lineRule="auto"/>
        <w:ind w:left="-567" w:right="-567"/>
        <w:jc w:val="both"/>
        <w:rPr>
          <w:rFonts w:ascii="Arial" w:eastAsia="Times New Roman" w:hAnsi="Arial" w:cs="Arial"/>
          <w:sz w:val="20"/>
          <w:szCs w:val="20"/>
        </w:rPr>
      </w:pPr>
      <w:r w:rsidRPr="00B63B1C">
        <w:rPr>
          <w:rFonts w:ascii="Arial" w:eastAsia="Times New Roman" w:hAnsi="Arial" w:cs="Arial"/>
          <w:sz w:val="20"/>
          <w:szCs w:val="20"/>
        </w:rPr>
        <w:t>S’il vous reste un reliquat de droits à l’ARE, la reprise de ces droits ne peut avoir lieu après la fin du délai de déchéance. Ce délai est égal à la durée de vos droits plus 3 ans : la durée est de 5 ans (si vous avez moins de 50</w:t>
      </w:r>
      <w:r w:rsidR="00F24C4E">
        <w:rPr>
          <w:rFonts w:ascii="Arial" w:eastAsia="Times New Roman" w:hAnsi="Arial" w:cs="Arial"/>
          <w:sz w:val="20"/>
          <w:szCs w:val="20"/>
        </w:rPr>
        <w:t> </w:t>
      </w:r>
      <w:r w:rsidRPr="00B63B1C">
        <w:rPr>
          <w:rFonts w:ascii="Arial" w:eastAsia="Times New Roman" w:hAnsi="Arial" w:cs="Arial"/>
          <w:sz w:val="20"/>
          <w:szCs w:val="20"/>
        </w:rPr>
        <w:t>ans et justifiez d’une durée d’indemnisation de 24 mois) ; de 6 ans après 55 ans si vous justifiez de 36 mois d’indemnisation.</w:t>
      </w:r>
    </w:p>
    <w:p w:rsidR="00F24C4E" w:rsidRPr="00B63B1C" w:rsidRDefault="00F24C4E" w:rsidP="00B63B1C">
      <w:pPr>
        <w:shd w:val="clear" w:color="auto" w:fill="FFFFFF"/>
        <w:spacing w:after="0" w:line="240" w:lineRule="auto"/>
        <w:ind w:left="-567" w:right="-567"/>
        <w:jc w:val="both"/>
        <w:rPr>
          <w:rFonts w:ascii="Arial" w:eastAsia="Times New Roman" w:hAnsi="Arial" w:cs="Arial"/>
          <w:sz w:val="20"/>
          <w:szCs w:val="20"/>
        </w:rPr>
      </w:pPr>
    </w:p>
    <w:p w:rsidR="0047726A" w:rsidRPr="00D505D2" w:rsidRDefault="0047726A" w:rsidP="00B63B1C">
      <w:pPr>
        <w:shd w:val="clear" w:color="auto" w:fill="FFFFFF"/>
        <w:spacing w:after="0" w:line="240" w:lineRule="auto"/>
        <w:ind w:left="-567" w:right="-567"/>
        <w:jc w:val="both"/>
        <w:outlineLvl w:val="1"/>
        <w:rPr>
          <w:rFonts w:ascii="Arial" w:eastAsia="Times New Roman" w:hAnsi="Arial" w:cs="Arial"/>
          <w:b/>
          <w:bCs/>
          <w:sz w:val="24"/>
          <w:szCs w:val="24"/>
          <w:u w:val="single"/>
        </w:rPr>
      </w:pPr>
      <w:r w:rsidRPr="00D505D2">
        <w:rPr>
          <w:rFonts w:ascii="Arial" w:eastAsia="Times New Roman" w:hAnsi="Arial" w:cs="Arial"/>
          <w:b/>
          <w:bCs/>
          <w:sz w:val="24"/>
          <w:szCs w:val="24"/>
          <w:u w:val="single"/>
        </w:rPr>
        <w:t>Qu’est-ce que les droits rechargeables ?</w:t>
      </w:r>
    </w:p>
    <w:p w:rsidR="00F24C4E" w:rsidRPr="00D505D2" w:rsidRDefault="00F24C4E" w:rsidP="00B63B1C">
      <w:pPr>
        <w:shd w:val="clear" w:color="auto" w:fill="FFFFFF"/>
        <w:spacing w:after="0" w:line="240" w:lineRule="auto"/>
        <w:ind w:left="-567" w:right="-567"/>
        <w:jc w:val="both"/>
        <w:outlineLvl w:val="1"/>
        <w:rPr>
          <w:rFonts w:ascii="Arial" w:eastAsia="Times New Roman" w:hAnsi="Arial" w:cs="Arial"/>
          <w:b/>
          <w:bCs/>
          <w:sz w:val="24"/>
          <w:szCs w:val="24"/>
        </w:rPr>
      </w:pPr>
    </w:p>
    <w:p w:rsidR="0047726A" w:rsidRDefault="0047726A" w:rsidP="00B63B1C">
      <w:pPr>
        <w:shd w:val="clear" w:color="auto" w:fill="FFFFFF"/>
        <w:spacing w:after="0" w:line="240" w:lineRule="auto"/>
        <w:ind w:left="-567" w:right="-567"/>
        <w:jc w:val="both"/>
        <w:rPr>
          <w:rFonts w:ascii="Arial" w:eastAsia="Times New Roman" w:hAnsi="Arial" w:cs="Arial"/>
          <w:sz w:val="20"/>
          <w:szCs w:val="20"/>
        </w:rPr>
      </w:pPr>
      <w:r w:rsidRPr="00B63B1C">
        <w:rPr>
          <w:rFonts w:ascii="Arial" w:eastAsia="Times New Roman" w:hAnsi="Arial" w:cs="Arial"/>
          <w:sz w:val="20"/>
          <w:szCs w:val="20"/>
        </w:rPr>
        <w:t>Afin de favoriser le retour à l'emploi des </w:t>
      </w:r>
      <w:r w:rsidRPr="00F24C4E">
        <w:rPr>
          <w:rFonts w:ascii="Arial" w:eastAsia="Times New Roman" w:hAnsi="Arial" w:cs="Arial"/>
          <w:bCs/>
          <w:sz w:val="20"/>
          <w:szCs w:val="20"/>
        </w:rPr>
        <w:t>chômeurs</w:t>
      </w:r>
      <w:r w:rsidRPr="00B63B1C">
        <w:rPr>
          <w:rFonts w:ascii="Arial" w:eastAsia="Times New Roman" w:hAnsi="Arial" w:cs="Arial"/>
          <w:sz w:val="20"/>
          <w:szCs w:val="20"/>
        </w:rPr>
        <w:t>, un rechargement des droits à l'assurance chômage est prévu au terme de l'indemnisation. Il repose sur le principe suivant : plus une personne travaille avant le terme de son indemnisation, plus elle accumule de droits à l'assurance chômage.</w:t>
      </w:r>
    </w:p>
    <w:p w:rsidR="00F24C4E" w:rsidRPr="00B63B1C" w:rsidRDefault="00F24C4E" w:rsidP="00B63B1C">
      <w:pPr>
        <w:shd w:val="clear" w:color="auto" w:fill="FFFFFF"/>
        <w:spacing w:after="0" w:line="240" w:lineRule="auto"/>
        <w:ind w:left="-567" w:right="-567"/>
        <w:jc w:val="both"/>
        <w:rPr>
          <w:rFonts w:ascii="Arial" w:eastAsia="Times New Roman" w:hAnsi="Arial" w:cs="Arial"/>
          <w:sz w:val="20"/>
          <w:szCs w:val="20"/>
        </w:rPr>
      </w:pPr>
    </w:p>
    <w:p w:rsidR="0047726A" w:rsidRDefault="0047726A" w:rsidP="00B63B1C">
      <w:pPr>
        <w:shd w:val="clear" w:color="auto" w:fill="FFFFFF"/>
        <w:spacing w:after="0" w:line="240" w:lineRule="auto"/>
        <w:ind w:left="-567" w:right="-567"/>
        <w:jc w:val="both"/>
        <w:rPr>
          <w:rFonts w:ascii="Arial" w:eastAsia="Times New Roman" w:hAnsi="Arial" w:cs="Arial"/>
          <w:sz w:val="20"/>
          <w:szCs w:val="20"/>
        </w:rPr>
      </w:pPr>
      <w:r w:rsidRPr="00B63B1C">
        <w:rPr>
          <w:rFonts w:ascii="Arial" w:eastAsia="Times New Roman" w:hAnsi="Arial" w:cs="Arial"/>
          <w:sz w:val="20"/>
          <w:szCs w:val="20"/>
        </w:rPr>
        <w:t>Lorsqu’il est indemnisé pour la première fois, le chômeur est informé de </w:t>
      </w:r>
      <w:r w:rsidRPr="00F24C4E">
        <w:rPr>
          <w:rFonts w:ascii="Arial" w:eastAsia="Times New Roman" w:hAnsi="Arial" w:cs="Arial"/>
          <w:bCs/>
          <w:sz w:val="20"/>
          <w:szCs w:val="20"/>
        </w:rPr>
        <w:t>la durée totale d’indemnisation prévue</w:t>
      </w:r>
      <w:r w:rsidRPr="00B63B1C">
        <w:rPr>
          <w:rFonts w:ascii="Arial" w:eastAsia="Times New Roman" w:hAnsi="Arial" w:cs="Arial"/>
          <w:sz w:val="20"/>
          <w:szCs w:val="20"/>
        </w:rPr>
        <w:t>. Si à la date à laquelle il épuise ses droits à l’allocation chômage, il a travaillé au moins 150 heures (CDD, intérim, CDI) et qu’il n’a pas mis fin à ces contrats, un rechargement de ses droits est possible.</w:t>
      </w:r>
    </w:p>
    <w:p w:rsidR="00F24C4E" w:rsidRPr="00B63B1C" w:rsidRDefault="00F24C4E" w:rsidP="00B63B1C">
      <w:pPr>
        <w:shd w:val="clear" w:color="auto" w:fill="FFFFFF"/>
        <w:spacing w:after="0" w:line="240" w:lineRule="auto"/>
        <w:ind w:left="-567" w:right="-567"/>
        <w:jc w:val="both"/>
        <w:rPr>
          <w:rFonts w:ascii="Arial" w:eastAsia="Times New Roman" w:hAnsi="Arial" w:cs="Arial"/>
          <w:sz w:val="20"/>
          <w:szCs w:val="20"/>
        </w:rPr>
      </w:pPr>
    </w:p>
    <w:p w:rsidR="0047726A" w:rsidRDefault="0047726A" w:rsidP="00B63B1C">
      <w:pPr>
        <w:shd w:val="clear" w:color="auto" w:fill="FFFFFF"/>
        <w:spacing w:after="0" w:line="240" w:lineRule="auto"/>
        <w:ind w:left="-567" w:right="-567"/>
        <w:jc w:val="both"/>
        <w:rPr>
          <w:rFonts w:ascii="Arial" w:eastAsia="Times New Roman" w:hAnsi="Arial" w:cs="Arial"/>
          <w:sz w:val="20"/>
          <w:szCs w:val="20"/>
        </w:rPr>
      </w:pPr>
      <w:r w:rsidRPr="00B63B1C">
        <w:rPr>
          <w:rFonts w:ascii="Arial" w:eastAsia="Times New Roman" w:hAnsi="Arial" w:cs="Arial"/>
          <w:sz w:val="20"/>
          <w:szCs w:val="20"/>
        </w:rPr>
        <w:t xml:space="preserve">Un nouveau capital de droits est alors calculé, ainsi qu’une nouvelle durée d’indemnisation. Il n’y a </w:t>
      </w:r>
      <w:r w:rsidR="00F24C4E" w:rsidRPr="00B63B1C">
        <w:rPr>
          <w:rFonts w:ascii="Arial" w:eastAsia="Times New Roman" w:hAnsi="Arial" w:cs="Arial"/>
          <w:sz w:val="20"/>
          <w:szCs w:val="20"/>
        </w:rPr>
        <w:t>aucune démarche</w:t>
      </w:r>
      <w:r w:rsidRPr="00B63B1C">
        <w:rPr>
          <w:rFonts w:ascii="Arial" w:eastAsia="Times New Roman" w:hAnsi="Arial" w:cs="Arial"/>
          <w:sz w:val="20"/>
          <w:szCs w:val="20"/>
        </w:rPr>
        <w:t xml:space="preserve"> à entreprendre pour bénéficier des droits rechargeables.</w:t>
      </w:r>
    </w:p>
    <w:p w:rsidR="00F24C4E" w:rsidRPr="00B63B1C" w:rsidRDefault="00F24C4E" w:rsidP="00B63B1C">
      <w:pPr>
        <w:shd w:val="clear" w:color="auto" w:fill="FFFFFF"/>
        <w:spacing w:after="0" w:line="240" w:lineRule="auto"/>
        <w:ind w:left="-567" w:right="-567"/>
        <w:jc w:val="both"/>
        <w:rPr>
          <w:rFonts w:ascii="Arial" w:eastAsia="Times New Roman" w:hAnsi="Arial" w:cs="Arial"/>
          <w:sz w:val="20"/>
          <w:szCs w:val="20"/>
        </w:rPr>
      </w:pPr>
    </w:p>
    <w:p w:rsidR="0047726A" w:rsidRPr="00D505D2" w:rsidRDefault="0047726A" w:rsidP="00B63B1C">
      <w:pPr>
        <w:shd w:val="clear" w:color="auto" w:fill="FFFFFF"/>
        <w:spacing w:after="0" w:line="240" w:lineRule="auto"/>
        <w:ind w:left="-567" w:right="-567"/>
        <w:jc w:val="both"/>
        <w:outlineLvl w:val="1"/>
        <w:rPr>
          <w:rFonts w:ascii="Arial" w:eastAsia="Times New Roman" w:hAnsi="Arial" w:cs="Arial"/>
          <w:b/>
          <w:bCs/>
          <w:sz w:val="24"/>
          <w:szCs w:val="24"/>
          <w:u w:val="single"/>
        </w:rPr>
      </w:pPr>
      <w:r w:rsidRPr="00D505D2">
        <w:rPr>
          <w:rFonts w:ascii="Arial" w:eastAsia="Times New Roman" w:hAnsi="Arial" w:cs="Arial"/>
          <w:b/>
          <w:bCs/>
          <w:sz w:val="24"/>
          <w:szCs w:val="24"/>
          <w:u w:val="single"/>
        </w:rPr>
        <w:t>Je voudrais faire une formation pendant ma période de chômage</w:t>
      </w:r>
    </w:p>
    <w:p w:rsidR="00F24C4E" w:rsidRPr="00B63B1C" w:rsidRDefault="00F24C4E" w:rsidP="00B63B1C">
      <w:pPr>
        <w:shd w:val="clear" w:color="auto" w:fill="FFFFFF"/>
        <w:spacing w:after="0" w:line="240" w:lineRule="auto"/>
        <w:ind w:left="-567" w:right="-567"/>
        <w:jc w:val="both"/>
        <w:outlineLvl w:val="1"/>
        <w:rPr>
          <w:rFonts w:ascii="Arial" w:eastAsia="Times New Roman" w:hAnsi="Arial" w:cs="Arial"/>
          <w:b/>
          <w:bCs/>
          <w:sz w:val="20"/>
          <w:szCs w:val="20"/>
        </w:rPr>
      </w:pPr>
    </w:p>
    <w:p w:rsidR="00F24C4E" w:rsidRDefault="0047726A" w:rsidP="00B63B1C">
      <w:pPr>
        <w:shd w:val="clear" w:color="auto" w:fill="FFFFFF"/>
        <w:spacing w:after="0" w:line="240" w:lineRule="auto"/>
        <w:ind w:left="-567" w:right="-567"/>
        <w:jc w:val="both"/>
        <w:rPr>
          <w:rFonts w:ascii="Arial" w:eastAsia="Times New Roman" w:hAnsi="Arial" w:cs="Arial"/>
          <w:sz w:val="20"/>
          <w:szCs w:val="20"/>
        </w:rPr>
      </w:pPr>
      <w:r w:rsidRPr="00B63B1C">
        <w:rPr>
          <w:rFonts w:ascii="Arial" w:eastAsia="Times New Roman" w:hAnsi="Arial" w:cs="Arial"/>
          <w:sz w:val="20"/>
          <w:szCs w:val="20"/>
        </w:rPr>
        <w:t xml:space="preserve">Lors de la définition de votre projet personnalisé d’accès à l’emploi (PPAE) avec votre conseiller Pôle emploi, abordez votre besoin de formation pour que ce critère fasse partie de votre feuille de route. Le projet de formation doit être validé par le conseiller. </w:t>
      </w:r>
    </w:p>
    <w:p w:rsidR="00F24C4E" w:rsidRPr="00B63B1C" w:rsidRDefault="00F24C4E" w:rsidP="00B63B1C">
      <w:pPr>
        <w:shd w:val="clear" w:color="auto" w:fill="FFFFFF"/>
        <w:spacing w:after="0" w:line="240" w:lineRule="auto"/>
        <w:ind w:left="-567" w:right="-567"/>
        <w:jc w:val="both"/>
        <w:rPr>
          <w:rFonts w:ascii="Arial" w:eastAsia="Times New Roman" w:hAnsi="Arial" w:cs="Arial"/>
          <w:sz w:val="20"/>
          <w:szCs w:val="20"/>
        </w:rPr>
      </w:pPr>
    </w:p>
    <w:p w:rsidR="0047726A" w:rsidRPr="00D505D2" w:rsidRDefault="0047726A" w:rsidP="00B63B1C">
      <w:pPr>
        <w:shd w:val="clear" w:color="auto" w:fill="FFFFFF"/>
        <w:spacing w:after="0" w:line="240" w:lineRule="auto"/>
        <w:ind w:left="-567" w:right="-567"/>
        <w:jc w:val="both"/>
        <w:outlineLvl w:val="1"/>
        <w:rPr>
          <w:rFonts w:ascii="Arial" w:eastAsia="Times New Roman" w:hAnsi="Arial" w:cs="Arial"/>
          <w:b/>
          <w:bCs/>
          <w:sz w:val="24"/>
          <w:szCs w:val="24"/>
          <w:u w:val="single"/>
        </w:rPr>
      </w:pPr>
      <w:r w:rsidRPr="00D505D2">
        <w:rPr>
          <w:rFonts w:ascii="Arial" w:eastAsia="Times New Roman" w:hAnsi="Arial" w:cs="Arial"/>
          <w:b/>
          <w:bCs/>
          <w:sz w:val="24"/>
          <w:szCs w:val="24"/>
          <w:u w:val="single"/>
        </w:rPr>
        <w:t>Comment est-on indemnisé après 50 ans ?</w:t>
      </w:r>
    </w:p>
    <w:p w:rsidR="00F24C4E" w:rsidRPr="00B63B1C" w:rsidRDefault="00F24C4E" w:rsidP="00B63B1C">
      <w:pPr>
        <w:shd w:val="clear" w:color="auto" w:fill="FFFFFF"/>
        <w:spacing w:after="0" w:line="240" w:lineRule="auto"/>
        <w:ind w:left="-567" w:right="-567"/>
        <w:jc w:val="both"/>
        <w:outlineLvl w:val="1"/>
        <w:rPr>
          <w:rFonts w:ascii="Arial" w:eastAsia="Times New Roman" w:hAnsi="Arial" w:cs="Arial"/>
          <w:b/>
          <w:bCs/>
          <w:sz w:val="20"/>
          <w:szCs w:val="20"/>
        </w:rPr>
      </w:pPr>
    </w:p>
    <w:p w:rsidR="0047726A" w:rsidRDefault="0047726A" w:rsidP="00B63B1C">
      <w:pPr>
        <w:shd w:val="clear" w:color="auto" w:fill="FFFFFF"/>
        <w:spacing w:after="0" w:line="240" w:lineRule="auto"/>
        <w:ind w:left="-567" w:right="-567"/>
        <w:jc w:val="both"/>
        <w:rPr>
          <w:rFonts w:ascii="Arial" w:eastAsia="Times New Roman" w:hAnsi="Arial" w:cs="Arial"/>
          <w:sz w:val="20"/>
          <w:szCs w:val="20"/>
        </w:rPr>
      </w:pPr>
      <w:r w:rsidRPr="00B63B1C">
        <w:rPr>
          <w:rFonts w:ascii="Arial" w:eastAsia="Times New Roman" w:hAnsi="Arial" w:cs="Arial"/>
          <w:sz w:val="20"/>
          <w:szCs w:val="20"/>
        </w:rPr>
        <w:t xml:space="preserve">La durée de l'indemnisation augmente pour les demandeurs d'emploi dont le contrat de travail a été rompu à partir de </w:t>
      </w:r>
      <w:r w:rsidR="00F24C4E" w:rsidRPr="00B63B1C">
        <w:rPr>
          <w:rFonts w:ascii="Arial" w:eastAsia="Times New Roman" w:hAnsi="Arial" w:cs="Arial"/>
          <w:sz w:val="20"/>
          <w:szCs w:val="20"/>
        </w:rPr>
        <w:t>leur 53 ans</w:t>
      </w:r>
      <w:r w:rsidRPr="00B63B1C">
        <w:rPr>
          <w:rFonts w:ascii="Arial" w:eastAsia="Times New Roman" w:hAnsi="Arial" w:cs="Arial"/>
          <w:sz w:val="20"/>
          <w:szCs w:val="20"/>
        </w:rPr>
        <w:t>.</w:t>
      </w:r>
    </w:p>
    <w:p w:rsidR="00F24C4E" w:rsidRPr="00B63B1C" w:rsidRDefault="00F24C4E" w:rsidP="00B63B1C">
      <w:pPr>
        <w:shd w:val="clear" w:color="auto" w:fill="FFFFFF"/>
        <w:spacing w:after="0" w:line="240" w:lineRule="auto"/>
        <w:ind w:left="-567" w:right="-567"/>
        <w:jc w:val="both"/>
        <w:rPr>
          <w:rFonts w:ascii="Arial" w:eastAsia="Times New Roman" w:hAnsi="Arial" w:cs="Arial"/>
          <w:sz w:val="20"/>
          <w:szCs w:val="20"/>
        </w:rPr>
      </w:pPr>
    </w:p>
    <w:p w:rsidR="0047726A" w:rsidRDefault="0047726A" w:rsidP="00B63B1C">
      <w:pPr>
        <w:shd w:val="clear" w:color="auto" w:fill="FFFFFF"/>
        <w:spacing w:after="0" w:line="240" w:lineRule="auto"/>
        <w:ind w:left="-567" w:right="-567"/>
        <w:jc w:val="both"/>
        <w:rPr>
          <w:rFonts w:ascii="Arial" w:eastAsia="Times New Roman" w:hAnsi="Arial" w:cs="Arial"/>
          <w:sz w:val="20"/>
          <w:szCs w:val="20"/>
        </w:rPr>
      </w:pPr>
      <w:r w:rsidRPr="00B63B1C">
        <w:rPr>
          <w:rFonts w:ascii="Arial" w:eastAsia="Times New Roman" w:hAnsi="Arial" w:cs="Arial"/>
          <w:b/>
          <w:bCs/>
          <w:sz w:val="20"/>
          <w:szCs w:val="20"/>
        </w:rPr>
        <w:t>Avant 53 ans</w:t>
      </w:r>
      <w:r w:rsidRPr="00B63B1C">
        <w:rPr>
          <w:rFonts w:ascii="Arial" w:eastAsia="Times New Roman" w:hAnsi="Arial" w:cs="Arial"/>
          <w:sz w:val="20"/>
          <w:szCs w:val="20"/>
        </w:rPr>
        <w:t> (à la date de rupture du contrat), la durée d'indemnisation est de 4 mois minimum (122 jours) et deux ans maximum (730 jours) à condition qu'ils aient travaillé au moins 88 jours ou 610 heures au cours des 28 mois précédents.</w:t>
      </w:r>
    </w:p>
    <w:p w:rsidR="00F24C4E" w:rsidRPr="00B63B1C" w:rsidRDefault="00F24C4E" w:rsidP="00B63B1C">
      <w:pPr>
        <w:shd w:val="clear" w:color="auto" w:fill="FFFFFF"/>
        <w:spacing w:after="0" w:line="240" w:lineRule="auto"/>
        <w:ind w:left="-567" w:right="-567"/>
        <w:jc w:val="both"/>
        <w:rPr>
          <w:rFonts w:ascii="Arial" w:eastAsia="Times New Roman" w:hAnsi="Arial" w:cs="Arial"/>
          <w:sz w:val="20"/>
          <w:szCs w:val="20"/>
        </w:rPr>
      </w:pPr>
    </w:p>
    <w:p w:rsidR="0047726A" w:rsidRDefault="0047726A" w:rsidP="00B63B1C">
      <w:pPr>
        <w:shd w:val="clear" w:color="auto" w:fill="FFFFFF"/>
        <w:spacing w:after="0" w:line="240" w:lineRule="auto"/>
        <w:ind w:left="-567" w:right="-567"/>
        <w:jc w:val="both"/>
        <w:rPr>
          <w:rFonts w:ascii="Arial" w:eastAsia="Times New Roman" w:hAnsi="Arial" w:cs="Arial"/>
          <w:sz w:val="20"/>
          <w:szCs w:val="20"/>
        </w:rPr>
      </w:pPr>
      <w:r w:rsidRPr="00B63B1C">
        <w:rPr>
          <w:rFonts w:ascii="Arial" w:eastAsia="Times New Roman" w:hAnsi="Arial" w:cs="Arial"/>
          <w:b/>
          <w:bCs/>
          <w:sz w:val="20"/>
          <w:szCs w:val="20"/>
        </w:rPr>
        <w:t>Pour les plus de 53 ans</w:t>
      </w:r>
      <w:r w:rsidRPr="00B63B1C">
        <w:rPr>
          <w:rFonts w:ascii="Arial" w:eastAsia="Times New Roman" w:hAnsi="Arial" w:cs="Arial"/>
          <w:sz w:val="20"/>
          <w:szCs w:val="20"/>
        </w:rPr>
        <w:t> (à la date de la rupture du contrat), la durée d'indemnisation maximale est de 2,5 ans (913</w:t>
      </w:r>
      <w:r w:rsidR="00F24C4E">
        <w:rPr>
          <w:rFonts w:ascii="Arial" w:eastAsia="Times New Roman" w:hAnsi="Arial" w:cs="Arial"/>
          <w:sz w:val="20"/>
          <w:szCs w:val="20"/>
        </w:rPr>
        <w:t> </w:t>
      </w:r>
      <w:r w:rsidRPr="00B63B1C">
        <w:rPr>
          <w:rFonts w:ascii="Arial" w:eastAsia="Times New Roman" w:hAnsi="Arial" w:cs="Arial"/>
          <w:sz w:val="20"/>
          <w:szCs w:val="20"/>
        </w:rPr>
        <w:t>jours) + 6 mois si le demandeur d'emploi suit une formation dans le cadre de son PPAE. Il faut qu'ils aient travaillé au moins 88 jours ou 610 heures au cours des 36 mois précédents.</w:t>
      </w:r>
    </w:p>
    <w:p w:rsidR="00F24C4E" w:rsidRPr="00B63B1C" w:rsidRDefault="00F24C4E" w:rsidP="00B63B1C">
      <w:pPr>
        <w:shd w:val="clear" w:color="auto" w:fill="FFFFFF"/>
        <w:spacing w:after="0" w:line="240" w:lineRule="auto"/>
        <w:ind w:left="-567" w:right="-567"/>
        <w:jc w:val="both"/>
        <w:rPr>
          <w:rFonts w:ascii="Arial" w:eastAsia="Times New Roman" w:hAnsi="Arial" w:cs="Arial"/>
          <w:sz w:val="20"/>
          <w:szCs w:val="20"/>
        </w:rPr>
      </w:pPr>
    </w:p>
    <w:p w:rsidR="0047726A" w:rsidRDefault="0047726A" w:rsidP="00B63B1C">
      <w:pPr>
        <w:shd w:val="clear" w:color="auto" w:fill="FFFFFF"/>
        <w:spacing w:after="0" w:line="240" w:lineRule="auto"/>
        <w:ind w:left="-567" w:right="-567"/>
        <w:jc w:val="both"/>
        <w:rPr>
          <w:rFonts w:ascii="Arial" w:eastAsia="Times New Roman" w:hAnsi="Arial" w:cs="Arial"/>
          <w:sz w:val="20"/>
          <w:szCs w:val="20"/>
        </w:rPr>
      </w:pPr>
      <w:r w:rsidRPr="00B63B1C">
        <w:rPr>
          <w:rFonts w:ascii="Arial" w:eastAsia="Times New Roman" w:hAnsi="Arial" w:cs="Arial"/>
          <w:b/>
          <w:bCs/>
          <w:sz w:val="20"/>
          <w:szCs w:val="20"/>
        </w:rPr>
        <w:t>Pour les plus de 55 ans</w:t>
      </w:r>
      <w:r w:rsidRPr="00B63B1C">
        <w:rPr>
          <w:rFonts w:ascii="Arial" w:eastAsia="Times New Roman" w:hAnsi="Arial" w:cs="Arial"/>
          <w:sz w:val="20"/>
          <w:szCs w:val="20"/>
        </w:rPr>
        <w:t>, la durée d'indemnisation est de 3 ans (36 mois) maximum.</w:t>
      </w:r>
    </w:p>
    <w:p w:rsidR="00F24C4E" w:rsidRPr="00B63B1C" w:rsidRDefault="00F24C4E" w:rsidP="00B63B1C">
      <w:pPr>
        <w:shd w:val="clear" w:color="auto" w:fill="FFFFFF"/>
        <w:spacing w:after="0" w:line="240" w:lineRule="auto"/>
        <w:ind w:left="-567" w:right="-567"/>
        <w:jc w:val="both"/>
        <w:rPr>
          <w:rFonts w:ascii="Arial" w:eastAsia="Times New Roman" w:hAnsi="Arial" w:cs="Arial"/>
          <w:sz w:val="20"/>
          <w:szCs w:val="20"/>
        </w:rPr>
      </w:pPr>
    </w:p>
    <w:p w:rsidR="0047726A" w:rsidRPr="00D505D2" w:rsidRDefault="0047726A" w:rsidP="00B63B1C">
      <w:pPr>
        <w:shd w:val="clear" w:color="auto" w:fill="FFFFFF"/>
        <w:spacing w:after="0" w:line="240" w:lineRule="auto"/>
        <w:ind w:left="-567" w:right="-567"/>
        <w:jc w:val="both"/>
        <w:outlineLvl w:val="1"/>
        <w:rPr>
          <w:rFonts w:ascii="Arial" w:eastAsia="Times New Roman" w:hAnsi="Arial" w:cs="Arial"/>
          <w:b/>
          <w:bCs/>
          <w:sz w:val="24"/>
          <w:szCs w:val="24"/>
          <w:u w:val="single"/>
        </w:rPr>
      </w:pPr>
      <w:r w:rsidRPr="00D505D2">
        <w:rPr>
          <w:rFonts w:ascii="Arial" w:eastAsia="Times New Roman" w:hAnsi="Arial" w:cs="Arial"/>
          <w:b/>
          <w:bCs/>
          <w:sz w:val="24"/>
          <w:szCs w:val="24"/>
          <w:u w:val="single"/>
        </w:rPr>
        <w:t>Du chômage à la retraite, comment cela se passe ?</w:t>
      </w:r>
    </w:p>
    <w:p w:rsidR="00F24C4E" w:rsidRPr="00B63B1C" w:rsidRDefault="00F24C4E" w:rsidP="00B63B1C">
      <w:pPr>
        <w:shd w:val="clear" w:color="auto" w:fill="FFFFFF"/>
        <w:spacing w:after="0" w:line="240" w:lineRule="auto"/>
        <w:ind w:left="-567" w:right="-567"/>
        <w:jc w:val="both"/>
        <w:outlineLvl w:val="1"/>
        <w:rPr>
          <w:rFonts w:ascii="Arial" w:eastAsia="Times New Roman" w:hAnsi="Arial" w:cs="Arial"/>
          <w:b/>
          <w:bCs/>
          <w:sz w:val="20"/>
          <w:szCs w:val="20"/>
        </w:rPr>
      </w:pPr>
    </w:p>
    <w:p w:rsidR="0047726A" w:rsidRDefault="0047726A" w:rsidP="00B63B1C">
      <w:pPr>
        <w:shd w:val="clear" w:color="auto" w:fill="FFFFFF"/>
        <w:spacing w:after="0" w:line="240" w:lineRule="auto"/>
        <w:ind w:left="-567" w:right="-567"/>
        <w:jc w:val="both"/>
        <w:rPr>
          <w:rFonts w:ascii="Arial" w:eastAsia="Times New Roman" w:hAnsi="Arial" w:cs="Arial"/>
          <w:sz w:val="20"/>
          <w:szCs w:val="20"/>
        </w:rPr>
      </w:pPr>
      <w:r w:rsidRPr="00B63B1C">
        <w:rPr>
          <w:rFonts w:ascii="Arial" w:eastAsia="Times New Roman" w:hAnsi="Arial" w:cs="Arial"/>
          <w:sz w:val="20"/>
          <w:szCs w:val="20"/>
        </w:rPr>
        <w:t xml:space="preserve">Les demandeurs d'emploi qui arrivent à l'âge légal de départ à la retraite sans avoir le nombre de trimestres d’assurance retraite pour prétendre au taux plein peuvent s'inscrire à Pôle emploi et être indemnisées si elles remplissent toutes les conditions. </w:t>
      </w:r>
      <w:r w:rsidR="00F24C4E" w:rsidRPr="00B63B1C">
        <w:rPr>
          <w:rFonts w:ascii="Arial" w:eastAsia="Times New Roman" w:hAnsi="Arial" w:cs="Arial"/>
          <w:sz w:val="20"/>
          <w:szCs w:val="20"/>
        </w:rPr>
        <w:t>Elles peuvent</w:t>
      </w:r>
      <w:r w:rsidRPr="00B63B1C">
        <w:rPr>
          <w:rFonts w:ascii="Arial" w:eastAsia="Times New Roman" w:hAnsi="Arial" w:cs="Arial"/>
          <w:sz w:val="20"/>
          <w:szCs w:val="20"/>
        </w:rPr>
        <w:t xml:space="preserve"> recevoir des allocations jusqu’à l'obtention de ce nombre de trimestres, au plus tard jusqu’à l’âge de 65 ans pour les personnes nées avant le 01/07/1951, et entre 65 ans et 67</w:t>
      </w:r>
      <w:r w:rsidR="00F24C4E">
        <w:rPr>
          <w:rFonts w:ascii="Arial" w:eastAsia="Times New Roman" w:hAnsi="Arial" w:cs="Arial"/>
          <w:sz w:val="20"/>
          <w:szCs w:val="20"/>
        </w:rPr>
        <w:t> </w:t>
      </w:r>
      <w:r w:rsidRPr="00B63B1C">
        <w:rPr>
          <w:rFonts w:ascii="Arial" w:eastAsia="Times New Roman" w:hAnsi="Arial" w:cs="Arial"/>
          <w:sz w:val="20"/>
          <w:szCs w:val="20"/>
        </w:rPr>
        <w:t>ans pour les générations suivantes.</w:t>
      </w:r>
    </w:p>
    <w:p w:rsidR="00F24C4E" w:rsidRPr="00B63B1C" w:rsidRDefault="00F24C4E" w:rsidP="00B63B1C">
      <w:pPr>
        <w:shd w:val="clear" w:color="auto" w:fill="FFFFFF"/>
        <w:spacing w:after="0" w:line="240" w:lineRule="auto"/>
        <w:ind w:left="-567" w:right="-567"/>
        <w:jc w:val="both"/>
        <w:rPr>
          <w:rFonts w:ascii="Arial" w:eastAsia="Times New Roman" w:hAnsi="Arial" w:cs="Arial"/>
          <w:sz w:val="20"/>
          <w:szCs w:val="20"/>
        </w:rPr>
      </w:pPr>
    </w:p>
    <w:sectPr w:rsidR="00F24C4E" w:rsidRPr="00B63B1C" w:rsidSect="00B63B1C">
      <w:footerReference w:type="even" r:id="rId10"/>
      <w:footerReference w:type="default" r:id="rId11"/>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23E" w:rsidRDefault="00C3523E" w:rsidP="00B63B1C">
      <w:pPr>
        <w:spacing w:after="0" w:line="240" w:lineRule="auto"/>
      </w:pPr>
      <w:r>
        <w:separator/>
      </w:r>
    </w:p>
  </w:endnote>
  <w:endnote w:type="continuationSeparator" w:id="0">
    <w:p w:rsidR="00C3523E" w:rsidRDefault="00C3523E" w:rsidP="00B6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5D2" w:rsidRDefault="00D505D2" w:rsidP="00411A76">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D505D2" w:rsidRDefault="00D505D2" w:rsidP="00D505D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5D2" w:rsidRDefault="00D505D2" w:rsidP="00411A76">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D505D2" w:rsidRDefault="00D505D2" w:rsidP="00D505D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23E" w:rsidRDefault="00C3523E" w:rsidP="00B63B1C">
      <w:pPr>
        <w:spacing w:after="0" w:line="240" w:lineRule="auto"/>
      </w:pPr>
      <w:r>
        <w:separator/>
      </w:r>
    </w:p>
  </w:footnote>
  <w:footnote w:type="continuationSeparator" w:id="0">
    <w:p w:rsidR="00C3523E" w:rsidRDefault="00C3523E" w:rsidP="00B63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B7A4A"/>
    <w:multiLevelType w:val="multilevel"/>
    <w:tmpl w:val="9A38B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6A"/>
    <w:rsid w:val="000C45AD"/>
    <w:rsid w:val="001808B7"/>
    <w:rsid w:val="00417035"/>
    <w:rsid w:val="004429E2"/>
    <w:rsid w:val="00453753"/>
    <w:rsid w:val="0047726A"/>
    <w:rsid w:val="005A2E14"/>
    <w:rsid w:val="005F6F2B"/>
    <w:rsid w:val="005F7751"/>
    <w:rsid w:val="006B6CEC"/>
    <w:rsid w:val="00822749"/>
    <w:rsid w:val="009F6BA5"/>
    <w:rsid w:val="00A06767"/>
    <w:rsid w:val="00B63B1C"/>
    <w:rsid w:val="00C15C5F"/>
    <w:rsid w:val="00C3523E"/>
    <w:rsid w:val="00D505D2"/>
    <w:rsid w:val="00DC5476"/>
    <w:rsid w:val="00F24C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52EBC-A403-4B25-BF35-DF381C8B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4772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4772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726A"/>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47726A"/>
    <w:rPr>
      <w:rFonts w:ascii="Times New Roman" w:eastAsia="Times New Roman" w:hAnsi="Times New Roman" w:cs="Times New Roman"/>
      <w:b/>
      <w:bCs/>
      <w:sz w:val="36"/>
      <w:szCs w:val="36"/>
    </w:rPr>
  </w:style>
  <w:style w:type="character" w:styleId="Accentuation">
    <w:name w:val="Emphasis"/>
    <w:basedOn w:val="Policepardfaut"/>
    <w:uiPriority w:val="20"/>
    <w:qFormat/>
    <w:rsid w:val="0047726A"/>
    <w:rPr>
      <w:i/>
      <w:iCs/>
    </w:rPr>
  </w:style>
  <w:style w:type="character" w:styleId="lev">
    <w:name w:val="Strong"/>
    <w:basedOn w:val="Policepardfaut"/>
    <w:uiPriority w:val="22"/>
    <w:qFormat/>
    <w:rsid w:val="0047726A"/>
    <w:rPr>
      <w:b/>
      <w:bCs/>
    </w:rPr>
  </w:style>
  <w:style w:type="paragraph" w:styleId="NormalWeb">
    <w:name w:val="Normal (Web)"/>
    <w:basedOn w:val="Normal"/>
    <w:uiPriority w:val="99"/>
    <w:semiHidden/>
    <w:unhideWhenUsed/>
    <w:rsid w:val="0047726A"/>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47726A"/>
    <w:rPr>
      <w:color w:val="0000FF"/>
      <w:u w:val="single"/>
    </w:rPr>
  </w:style>
  <w:style w:type="paragraph" w:styleId="En-tte">
    <w:name w:val="header"/>
    <w:basedOn w:val="Normal"/>
    <w:link w:val="En-tteCar"/>
    <w:uiPriority w:val="99"/>
    <w:unhideWhenUsed/>
    <w:rsid w:val="00B63B1C"/>
    <w:pPr>
      <w:tabs>
        <w:tab w:val="center" w:pos="4536"/>
        <w:tab w:val="right" w:pos="9072"/>
      </w:tabs>
      <w:spacing w:after="0" w:line="240" w:lineRule="auto"/>
    </w:pPr>
  </w:style>
  <w:style w:type="character" w:customStyle="1" w:styleId="En-tteCar">
    <w:name w:val="En-tête Car"/>
    <w:basedOn w:val="Policepardfaut"/>
    <w:link w:val="En-tte"/>
    <w:uiPriority w:val="99"/>
    <w:rsid w:val="00B63B1C"/>
  </w:style>
  <w:style w:type="paragraph" w:styleId="Pieddepage">
    <w:name w:val="footer"/>
    <w:basedOn w:val="Normal"/>
    <w:link w:val="PieddepageCar"/>
    <w:uiPriority w:val="99"/>
    <w:unhideWhenUsed/>
    <w:rsid w:val="00B63B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3B1C"/>
  </w:style>
  <w:style w:type="paragraph" w:styleId="Date">
    <w:name w:val="Date"/>
    <w:basedOn w:val="Normal"/>
    <w:next w:val="Normal"/>
    <w:link w:val="DateCar"/>
    <w:uiPriority w:val="99"/>
    <w:semiHidden/>
    <w:unhideWhenUsed/>
    <w:rsid w:val="00F24C4E"/>
  </w:style>
  <w:style w:type="character" w:customStyle="1" w:styleId="DateCar">
    <w:name w:val="Date Car"/>
    <w:basedOn w:val="Policepardfaut"/>
    <w:link w:val="Date"/>
    <w:uiPriority w:val="99"/>
    <w:semiHidden/>
    <w:rsid w:val="00F24C4E"/>
  </w:style>
  <w:style w:type="character" w:styleId="Numrodepage">
    <w:name w:val="page number"/>
    <w:basedOn w:val="Policepardfaut"/>
    <w:uiPriority w:val="99"/>
    <w:semiHidden/>
    <w:unhideWhenUsed/>
    <w:rsid w:val="00D50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286779">
      <w:bodyDiv w:val="1"/>
      <w:marLeft w:val="0"/>
      <w:marRight w:val="0"/>
      <w:marTop w:val="0"/>
      <w:marBottom w:val="0"/>
      <w:divBdr>
        <w:top w:val="none" w:sz="0" w:space="0" w:color="auto"/>
        <w:left w:val="none" w:sz="0" w:space="0" w:color="auto"/>
        <w:bottom w:val="none" w:sz="0" w:space="0" w:color="auto"/>
        <w:right w:val="none" w:sz="0" w:space="0" w:color="auto"/>
      </w:divBdr>
      <w:divsChild>
        <w:div w:id="724569077">
          <w:marLeft w:val="0"/>
          <w:marRight w:val="0"/>
          <w:marTop w:val="0"/>
          <w:marBottom w:val="0"/>
          <w:divBdr>
            <w:top w:val="none" w:sz="0" w:space="0" w:color="auto"/>
            <w:left w:val="none" w:sz="0" w:space="0" w:color="auto"/>
            <w:bottom w:val="none" w:sz="0" w:space="0" w:color="auto"/>
            <w:right w:val="none" w:sz="0" w:space="0" w:color="auto"/>
          </w:divBdr>
        </w:div>
        <w:div w:id="2055544597">
          <w:marLeft w:val="0"/>
          <w:marRight w:val="0"/>
          <w:marTop w:val="0"/>
          <w:marBottom w:val="0"/>
          <w:divBdr>
            <w:top w:val="none" w:sz="0" w:space="0" w:color="auto"/>
            <w:left w:val="none" w:sz="0" w:space="0" w:color="auto"/>
            <w:bottom w:val="none" w:sz="0" w:space="0" w:color="auto"/>
            <w:right w:val="none" w:sz="0" w:space="0" w:color="auto"/>
          </w:divBdr>
          <w:divsChild>
            <w:div w:id="1510019760">
              <w:marLeft w:val="0"/>
              <w:marRight w:val="0"/>
              <w:marTop w:val="0"/>
              <w:marBottom w:val="0"/>
              <w:divBdr>
                <w:top w:val="none" w:sz="0" w:space="0" w:color="auto"/>
                <w:left w:val="none" w:sz="0" w:space="0" w:color="auto"/>
                <w:bottom w:val="none" w:sz="0" w:space="0" w:color="auto"/>
                <w:right w:val="none" w:sz="0" w:space="0" w:color="auto"/>
              </w:divBdr>
              <w:divsChild>
                <w:div w:id="980185098">
                  <w:marLeft w:val="0"/>
                  <w:marRight w:val="0"/>
                  <w:marTop w:val="0"/>
                  <w:marBottom w:val="300"/>
                  <w:divBdr>
                    <w:top w:val="none" w:sz="0" w:space="0" w:color="auto"/>
                    <w:left w:val="none" w:sz="0" w:space="0" w:color="auto"/>
                    <w:bottom w:val="none" w:sz="0" w:space="0" w:color="auto"/>
                    <w:right w:val="none" w:sz="0" w:space="0" w:color="auto"/>
                  </w:divBdr>
                  <w:divsChild>
                    <w:div w:id="865026936">
                      <w:marLeft w:val="0"/>
                      <w:marRight w:val="0"/>
                      <w:marTop w:val="0"/>
                      <w:marBottom w:val="0"/>
                      <w:divBdr>
                        <w:top w:val="none" w:sz="0" w:space="0" w:color="auto"/>
                        <w:left w:val="none" w:sz="0" w:space="0" w:color="auto"/>
                        <w:bottom w:val="none" w:sz="0" w:space="0" w:color="auto"/>
                        <w:right w:val="none" w:sz="0" w:space="0" w:color="auto"/>
                      </w:divBdr>
                    </w:div>
                    <w:div w:id="1374307457">
                      <w:marLeft w:val="0"/>
                      <w:marRight w:val="0"/>
                      <w:marTop w:val="225"/>
                      <w:marBottom w:val="300"/>
                      <w:divBdr>
                        <w:top w:val="single" w:sz="6" w:space="11" w:color="E2E2E2"/>
                        <w:left w:val="none" w:sz="0" w:space="0" w:color="auto"/>
                        <w:bottom w:val="single" w:sz="6" w:space="6" w:color="E2E2E2"/>
                        <w:right w:val="none" w:sz="0" w:space="0" w:color="auto"/>
                      </w:divBdr>
                      <w:divsChild>
                        <w:div w:id="710568633">
                          <w:marLeft w:val="0"/>
                          <w:marRight w:val="0"/>
                          <w:marTop w:val="0"/>
                          <w:marBottom w:val="0"/>
                          <w:divBdr>
                            <w:top w:val="none" w:sz="0" w:space="0" w:color="auto"/>
                            <w:left w:val="none" w:sz="0" w:space="0" w:color="auto"/>
                            <w:bottom w:val="none" w:sz="0" w:space="0" w:color="auto"/>
                            <w:right w:val="none" w:sz="0" w:space="0" w:color="auto"/>
                          </w:divBdr>
                          <w:divsChild>
                            <w:div w:id="1975285105">
                              <w:marLeft w:val="0"/>
                              <w:marRight w:val="0"/>
                              <w:marTop w:val="0"/>
                              <w:marBottom w:val="0"/>
                              <w:divBdr>
                                <w:top w:val="none" w:sz="0" w:space="0" w:color="auto"/>
                                <w:left w:val="none" w:sz="0" w:space="0" w:color="auto"/>
                                <w:bottom w:val="none" w:sz="0" w:space="0" w:color="auto"/>
                                <w:right w:val="none" w:sz="0" w:space="0" w:color="auto"/>
                              </w:divBdr>
                              <w:divsChild>
                                <w:div w:id="20247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2684">
                      <w:marLeft w:val="0"/>
                      <w:marRight w:val="0"/>
                      <w:marTop w:val="0"/>
                      <w:marBottom w:val="0"/>
                      <w:divBdr>
                        <w:top w:val="none" w:sz="0" w:space="0" w:color="auto"/>
                        <w:left w:val="none" w:sz="0" w:space="0" w:color="auto"/>
                        <w:bottom w:val="none" w:sz="0" w:space="0" w:color="auto"/>
                        <w:right w:val="none" w:sz="0" w:space="0" w:color="auto"/>
                      </w:divBdr>
                      <w:divsChild>
                        <w:div w:id="660431717">
                          <w:marLeft w:val="0"/>
                          <w:marRight w:val="0"/>
                          <w:marTop w:val="0"/>
                          <w:marBottom w:val="450"/>
                          <w:divBdr>
                            <w:top w:val="none" w:sz="0" w:space="0" w:color="auto"/>
                            <w:left w:val="none" w:sz="0" w:space="0" w:color="auto"/>
                            <w:bottom w:val="none" w:sz="0" w:space="0" w:color="auto"/>
                            <w:right w:val="none" w:sz="0" w:space="0" w:color="auto"/>
                          </w:divBdr>
                        </w:div>
                        <w:div w:id="486091387">
                          <w:marLeft w:val="0"/>
                          <w:marRight w:val="0"/>
                          <w:marTop w:val="0"/>
                          <w:marBottom w:val="0"/>
                          <w:divBdr>
                            <w:top w:val="none" w:sz="0" w:space="0" w:color="auto"/>
                            <w:left w:val="none" w:sz="0" w:space="0" w:color="auto"/>
                            <w:bottom w:val="none" w:sz="0" w:space="0" w:color="auto"/>
                            <w:right w:val="none" w:sz="0" w:space="0" w:color="auto"/>
                          </w:divBdr>
                          <w:divsChild>
                            <w:div w:id="330568139">
                              <w:marLeft w:val="0"/>
                              <w:marRight w:val="0"/>
                              <w:marTop w:val="0"/>
                              <w:marBottom w:val="0"/>
                              <w:divBdr>
                                <w:top w:val="none" w:sz="0" w:space="0" w:color="auto"/>
                                <w:left w:val="none" w:sz="0" w:space="0" w:color="auto"/>
                                <w:bottom w:val="none" w:sz="0" w:space="0" w:color="auto"/>
                                <w:right w:val="none" w:sz="0" w:space="0" w:color="auto"/>
                              </w:divBdr>
                              <w:divsChild>
                                <w:div w:id="6397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ssierfamilial.com/emploi/depart/demission-dans-quels-cas-toucherez-vous-une-indemnite-565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ossierfamilial.com/sante-social/droits-des-patients/arret-maladie-le-calcul-des-indemnites-journalieres-572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1081</Words>
  <Characters>5950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Nathalie Deconinck</cp:lastModifiedBy>
  <cp:revision>3</cp:revision>
  <dcterms:created xsi:type="dcterms:W3CDTF">2019-01-28T13:07:00Z</dcterms:created>
  <dcterms:modified xsi:type="dcterms:W3CDTF">2019-01-28T13:07:00Z</dcterms:modified>
</cp:coreProperties>
</file>